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A529" w14:textId="301D3FC9" w:rsidR="00B918CB" w:rsidRPr="000332DA" w:rsidRDefault="001E54DF" w:rsidP="00B2116A">
      <w:pPr>
        <w:jc w:val="center"/>
        <w:rPr>
          <w:b/>
        </w:rPr>
      </w:pPr>
      <w:r w:rsidRPr="000332DA">
        <w:rPr>
          <w:b/>
        </w:rPr>
        <w:t>Leisha DeHart-Davis</w:t>
      </w:r>
    </w:p>
    <w:p w14:paraId="037B29A4" w14:textId="26F92337" w:rsidR="000332DA" w:rsidRPr="000332DA" w:rsidRDefault="000332DA" w:rsidP="001E54DF">
      <w:pPr>
        <w:jc w:val="center"/>
        <w:rPr>
          <w:b/>
        </w:rPr>
      </w:pPr>
      <w:r w:rsidRPr="000332DA">
        <w:rPr>
          <w:b/>
        </w:rPr>
        <w:t>Curriculum Vita</w:t>
      </w:r>
    </w:p>
    <w:p w14:paraId="6948E28A" w14:textId="77777777" w:rsidR="000332DA" w:rsidRDefault="000332DA" w:rsidP="001E54DF">
      <w:pPr>
        <w:jc w:val="center"/>
      </w:pPr>
    </w:p>
    <w:p w14:paraId="382A7F8D" w14:textId="38B3A10D" w:rsidR="005510B6" w:rsidRPr="006E15AF" w:rsidRDefault="005510B6">
      <w:pPr>
        <w:rPr>
          <w:b/>
          <w:u w:val="single"/>
        </w:rPr>
      </w:pPr>
      <w:r w:rsidRPr="006E15AF">
        <w:rPr>
          <w:b/>
          <w:u w:val="single"/>
        </w:rPr>
        <w:t>Education</w:t>
      </w:r>
    </w:p>
    <w:p w14:paraId="6192F473" w14:textId="77777777" w:rsidR="005510B6" w:rsidRPr="006E15AF" w:rsidRDefault="005510B6" w:rsidP="005510B6">
      <w:r w:rsidRPr="006E15AF">
        <w:t>Ph.D.</w:t>
      </w:r>
      <w:r w:rsidRPr="006E15AF">
        <w:tab/>
      </w:r>
      <w:r w:rsidRPr="006E15AF">
        <w:tab/>
        <w:t xml:space="preserve">Public Policy, Georgia Institute of Technology, August 2000 </w:t>
      </w:r>
    </w:p>
    <w:p w14:paraId="5DB8CEF8" w14:textId="77777777" w:rsidR="005510B6" w:rsidRPr="006E15AF" w:rsidRDefault="005510B6" w:rsidP="005510B6">
      <w:r w:rsidRPr="006E15AF">
        <w:t>M.S.</w:t>
      </w:r>
      <w:r w:rsidRPr="006E15AF">
        <w:tab/>
      </w:r>
      <w:r w:rsidRPr="006E15AF">
        <w:tab/>
        <w:t>Public Policy, Georgia Institute of Technology, 1993</w:t>
      </w:r>
    </w:p>
    <w:p w14:paraId="242DD2C5" w14:textId="77777777" w:rsidR="005510B6" w:rsidRPr="006E15AF" w:rsidRDefault="005510B6" w:rsidP="005510B6">
      <w:r w:rsidRPr="006E15AF">
        <w:t>B.A.</w:t>
      </w:r>
      <w:r w:rsidRPr="006E15AF">
        <w:tab/>
      </w:r>
      <w:r w:rsidRPr="006E15AF">
        <w:tab/>
        <w:t>Interdisciplinary Studies, University of South Carolina, 1986</w:t>
      </w:r>
    </w:p>
    <w:p w14:paraId="516C0975" w14:textId="1DE2D3B4" w:rsidR="005510B6" w:rsidRDefault="005510B6"/>
    <w:p w14:paraId="34163B59" w14:textId="08C812C5" w:rsidR="005510B6" w:rsidRPr="006E15AF" w:rsidRDefault="005510B6" w:rsidP="005510B6">
      <w:pPr>
        <w:rPr>
          <w:b/>
          <w:u w:val="single"/>
        </w:rPr>
      </w:pPr>
      <w:r w:rsidRPr="006E15AF">
        <w:rPr>
          <w:b/>
          <w:u w:val="single"/>
        </w:rPr>
        <w:t>Professional Experience</w:t>
      </w:r>
    </w:p>
    <w:p w14:paraId="50FD9630" w14:textId="5CDE001B" w:rsidR="005510B6" w:rsidRDefault="005510B6" w:rsidP="00970F85">
      <w:r w:rsidRPr="006E15AF">
        <w:t>University of North Carolina-Chapel Hill</w:t>
      </w:r>
    </w:p>
    <w:p w14:paraId="18F0CFE1" w14:textId="041FEE34" w:rsidR="00362173" w:rsidRDefault="00362173" w:rsidP="00970F85">
      <w:pPr>
        <w:tabs>
          <w:tab w:val="left" w:pos="2880"/>
        </w:tabs>
        <w:ind w:left="3600" w:hanging="2970"/>
      </w:pPr>
      <w:r>
        <w:t>2020-</w:t>
      </w:r>
      <w:r w:rsidR="006439C9">
        <w:t xml:space="preserve"> 2022</w:t>
      </w:r>
      <w:r>
        <w:tab/>
      </w:r>
      <w:r>
        <w:tab/>
      </w:r>
      <w:r w:rsidR="00211558" w:rsidRPr="006E15AF">
        <w:t>Albert and Gladys Coates Distinguished Term</w:t>
      </w:r>
      <w:r w:rsidR="00211558">
        <w:t xml:space="preserve"> </w:t>
      </w:r>
      <w:r>
        <w:t>Professor of Public Administration and Government</w:t>
      </w:r>
    </w:p>
    <w:p w14:paraId="07375B45" w14:textId="0EBEDD3E" w:rsidR="00301550" w:rsidRDefault="00362173" w:rsidP="00362173">
      <w:pPr>
        <w:tabs>
          <w:tab w:val="left" w:pos="630"/>
        </w:tabs>
      </w:pPr>
      <w:r>
        <w:tab/>
      </w:r>
      <w:r w:rsidR="00301550">
        <w:t>April 2018-</w:t>
      </w:r>
      <w:r>
        <w:t>October 2020</w:t>
      </w:r>
      <w:r>
        <w:tab/>
      </w:r>
      <w:r w:rsidR="00301550">
        <w:t>Professor</w:t>
      </w:r>
    </w:p>
    <w:p w14:paraId="2B779305" w14:textId="6859FCE6" w:rsidR="005510B6" w:rsidRPr="006E15AF" w:rsidRDefault="00362173" w:rsidP="00362173">
      <w:pPr>
        <w:tabs>
          <w:tab w:val="left" w:pos="630"/>
        </w:tabs>
        <w:ind w:left="3600" w:hanging="3600"/>
      </w:pPr>
      <w:r>
        <w:tab/>
      </w:r>
      <w:r w:rsidR="005510B6" w:rsidRPr="006E15AF">
        <w:t>March 2015-2017</w:t>
      </w:r>
      <w:r>
        <w:tab/>
      </w:r>
      <w:r w:rsidR="005510B6" w:rsidRPr="006E15AF">
        <w:t>Albert and Gladys Coates Distinguished Term Associate Professor</w:t>
      </w:r>
    </w:p>
    <w:p w14:paraId="254FE9A8" w14:textId="39AF08DE" w:rsidR="005510B6" w:rsidRPr="006E15AF" w:rsidRDefault="00362173" w:rsidP="00362173">
      <w:pPr>
        <w:tabs>
          <w:tab w:val="left" w:pos="630"/>
        </w:tabs>
      </w:pPr>
      <w:r>
        <w:tab/>
      </w:r>
      <w:r w:rsidR="005510B6" w:rsidRPr="006E15AF">
        <w:t>May 2012-2015</w:t>
      </w:r>
      <w:r w:rsidR="005510B6" w:rsidRPr="006E15AF">
        <w:tab/>
      </w:r>
      <w:r>
        <w:tab/>
      </w:r>
      <w:r w:rsidR="005510B6" w:rsidRPr="006E15AF">
        <w:t>Associate Professor</w:t>
      </w:r>
    </w:p>
    <w:p w14:paraId="3F1751D2" w14:textId="77777777" w:rsidR="0023254F" w:rsidRDefault="0023254F" w:rsidP="0023254F">
      <w:pPr>
        <w:tabs>
          <w:tab w:val="left" w:pos="630"/>
          <w:tab w:val="left" w:pos="1440"/>
          <w:tab w:val="left" w:pos="2880"/>
        </w:tabs>
      </w:pPr>
      <w:r>
        <w:tab/>
        <w:t>2012-Present</w:t>
      </w:r>
      <w:r>
        <w:tab/>
      </w:r>
      <w:r>
        <w:tab/>
        <w:t>Director, Local Government Workplaces Initiative</w:t>
      </w:r>
    </w:p>
    <w:p w14:paraId="05C38669" w14:textId="77777777" w:rsidR="005510B6" w:rsidRPr="006E15AF" w:rsidRDefault="005510B6" w:rsidP="005510B6"/>
    <w:p w14:paraId="70ED53A0" w14:textId="5BAE0A53" w:rsidR="006D4F10" w:rsidRPr="006E15AF" w:rsidRDefault="005510B6" w:rsidP="005510B6">
      <w:r w:rsidRPr="006E15AF">
        <w:t>University of Kansas</w:t>
      </w:r>
    </w:p>
    <w:p w14:paraId="073450A3" w14:textId="5AEBF6F1" w:rsidR="005510B6" w:rsidRPr="006E15AF" w:rsidRDefault="005510B6" w:rsidP="005510B6">
      <w:r w:rsidRPr="006E15AF">
        <w:tab/>
        <w:t>July 2011-May 2012</w:t>
      </w:r>
      <w:r w:rsidRPr="006E15AF">
        <w:tab/>
      </w:r>
      <w:r w:rsidR="00362173">
        <w:tab/>
      </w:r>
      <w:r w:rsidRPr="006E15AF">
        <w:t>Doctoral Program Director</w:t>
      </w:r>
    </w:p>
    <w:p w14:paraId="7D062992" w14:textId="296D6593" w:rsidR="005510B6" w:rsidRPr="006E15AF" w:rsidRDefault="005510B6" w:rsidP="005510B6">
      <w:pPr>
        <w:ind w:firstLine="720"/>
      </w:pPr>
      <w:r w:rsidRPr="006E15AF">
        <w:t>2009- May 2012</w:t>
      </w:r>
      <w:r w:rsidRPr="006E15AF">
        <w:tab/>
      </w:r>
      <w:r w:rsidR="00362173">
        <w:tab/>
      </w:r>
      <w:r w:rsidRPr="006E15AF">
        <w:t>Associate Professor of Public Administration</w:t>
      </w:r>
    </w:p>
    <w:p w14:paraId="7075B442" w14:textId="64DE9310" w:rsidR="005510B6" w:rsidRPr="006E15AF" w:rsidRDefault="005510B6" w:rsidP="005510B6">
      <w:pPr>
        <w:ind w:firstLine="720"/>
      </w:pPr>
      <w:r w:rsidRPr="006E15AF">
        <w:t>2002-2009</w:t>
      </w:r>
      <w:r w:rsidRPr="006E15AF">
        <w:tab/>
      </w:r>
      <w:r w:rsidRPr="006E15AF">
        <w:tab/>
      </w:r>
      <w:r w:rsidR="00362173">
        <w:tab/>
      </w:r>
      <w:r w:rsidRPr="006E15AF">
        <w:t>Assistant Professor of Public Administration</w:t>
      </w:r>
    </w:p>
    <w:p w14:paraId="6E91294E" w14:textId="77777777" w:rsidR="005510B6" w:rsidRPr="006E15AF" w:rsidRDefault="005510B6" w:rsidP="005510B6"/>
    <w:p w14:paraId="51EA93BD" w14:textId="77777777" w:rsidR="005510B6" w:rsidRPr="006E15AF" w:rsidRDefault="005510B6" w:rsidP="005510B6">
      <w:pPr>
        <w:rPr>
          <w:rStyle w:val="FootnoteReference"/>
        </w:rPr>
      </w:pPr>
      <w:r w:rsidRPr="006E15AF">
        <w:rPr>
          <w:rStyle w:val="FootnoteReference"/>
        </w:rPr>
        <w:t>Georgia Institute of Technology</w:t>
      </w:r>
    </w:p>
    <w:p w14:paraId="2F32A3FC" w14:textId="49BCC4C6" w:rsidR="005510B6" w:rsidRPr="006E15AF" w:rsidRDefault="005510B6" w:rsidP="005510B6">
      <w:pPr>
        <w:tabs>
          <w:tab w:val="left" w:pos="2160"/>
        </w:tabs>
        <w:ind w:left="2880" w:hanging="2160"/>
        <w:rPr>
          <w:rStyle w:val="FootnoteReference"/>
        </w:rPr>
      </w:pPr>
      <w:r w:rsidRPr="006E15AF">
        <w:rPr>
          <w:rStyle w:val="FootnoteReference"/>
        </w:rPr>
        <w:t>199</w:t>
      </w:r>
      <w:r w:rsidRPr="006E15AF">
        <w:t>7</w:t>
      </w:r>
      <w:r w:rsidRPr="006E15AF">
        <w:rPr>
          <w:rStyle w:val="FootnoteReference"/>
        </w:rPr>
        <w:t>-2002</w:t>
      </w:r>
      <w:r w:rsidRPr="006E15AF">
        <w:rPr>
          <w:rStyle w:val="FootnoteReference"/>
        </w:rPr>
        <w:tab/>
      </w:r>
      <w:r w:rsidRPr="006E15AF">
        <w:rPr>
          <w:rStyle w:val="FootnoteReference"/>
        </w:rPr>
        <w:tab/>
      </w:r>
      <w:r w:rsidR="00362173">
        <w:tab/>
      </w:r>
      <w:r w:rsidRPr="006E15AF">
        <w:rPr>
          <w:rStyle w:val="FootnoteReference"/>
        </w:rPr>
        <w:t>Research Associate II</w:t>
      </w:r>
    </w:p>
    <w:p w14:paraId="44C9CAB8" w14:textId="77777777" w:rsidR="005510B6" w:rsidRPr="006E15AF" w:rsidRDefault="005510B6" w:rsidP="00362173">
      <w:pPr>
        <w:ind w:left="2880" w:firstLine="720"/>
      </w:pPr>
      <w:r w:rsidRPr="006E15AF">
        <w:rPr>
          <w:rStyle w:val="FootnoteReference"/>
        </w:rPr>
        <w:t>Air Quality Laboratory</w:t>
      </w:r>
    </w:p>
    <w:p w14:paraId="0C72DC53" w14:textId="77777777" w:rsidR="005510B6" w:rsidRPr="006E15AF" w:rsidRDefault="005510B6" w:rsidP="00362173">
      <w:pPr>
        <w:ind w:left="2880" w:firstLine="720"/>
        <w:rPr>
          <w:rStyle w:val="FootnoteReference"/>
        </w:rPr>
      </w:pPr>
      <w:r w:rsidRPr="006E15AF">
        <w:rPr>
          <w:rStyle w:val="FootnoteReference"/>
        </w:rPr>
        <w:t>School of Civil and Environmental Engineering</w:t>
      </w:r>
    </w:p>
    <w:p w14:paraId="2D7B09B6" w14:textId="69D5B259" w:rsidR="005510B6" w:rsidRPr="006E15AF" w:rsidRDefault="005510B6" w:rsidP="005510B6">
      <w:pPr>
        <w:ind w:left="2880" w:hanging="2160"/>
        <w:rPr>
          <w:rStyle w:val="FootnoteReference"/>
        </w:rPr>
      </w:pPr>
      <w:r w:rsidRPr="006E15AF">
        <w:rPr>
          <w:rStyle w:val="FootnoteReference"/>
        </w:rPr>
        <w:t>1993-1997</w:t>
      </w:r>
      <w:r w:rsidRPr="006E15AF">
        <w:rPr>
          <w:rStyle w:val="FootnoteReference"/>
        </w:rPr>
        <w:tab/>
      </w:r>
      <w:r w:rsidR="00362173">
        <w:tab/>
      </w:r>
      <w:r w:rsidRPr="006E15AF">
        <w:rPr>
          <w:rStyle w:val="FootnoteReference"/>
        </w:rPr>
        <w:t>Research Associate I</w:t>
      </w:r>
    </w:p>
    <w:p w14:paraId="64304F60" w14:textId="77777777" w:rsidR="005510B6" w:rsidRPr="006E15AF" w:rsidRDefault="005510B6" w:rsidP="00362173">
      <w:pPr>
        <w:ind w:left="3600"/>
        <w:rPr>
          <w:rStyle w:val="FootnoteReference"/>
        </w:rPr>
      </w:pPr>
      <w:r w:rsidRPr="006E15AF">
        <w:rPr>
          <w:rStyle w:val="FootnoteReference"/>
        </w:rPr>
        <w:t>Air Quality Laboratory, School of Earth and Atmospheric Sciences</w:t>
      </w:r>
    </w:p>
    <w:p w14:paraId="2C6201EC" w14:textId="4627F90B" w:rsidR="005510B6" w:rsidRPr="006E15AF" w:rsidRDefault="005510B6" w:rsidP="005510B6">
      <w:pPr>
        <w:ind w:left="2880" w:hanging="2160"/>
        <w:rPr>
          <w:rStyle w:val="FootnoteReference"/>
        </w:rPr>
      </w:pPr>
      <w:r w:rsidRPr="006E15AF">
        <w:rPr>
          <w:rStyle w:val="FootnoteReference"/>
        </w:rPr>
        <w:t>1992-1993</w:t>
      </w:r>
      <w:r w:rsidRPr="006E15AF">
        <w:rPr>
          <w:rStyle w:val="FootnoteReference"/>
        </w:rPr>
        <w:tab/>
      </w:r>
      <w:r w:rsidR="00362173">
        <w:tab/>
      </w:r>
      <w:r w:rsidRPr="006E15AF">
        <w:rPr>
          <w:rStyle w:val="FootnoteReference"/>
        </w:rPr>
        <w:t>Graduate Research Assistant</w:t>
      </w:r>
    </w:p>
    <w:p w14:paraId="46F091BA" w14:textId="77777777" w:rsidR="005510B6" w:rsidRPr="006E15AF" w:rsidRDefault="005510B6" w:rsidP="00362173">
      <w:pPr>
        <w:ind w:left="3600"/>
      </w:pPr>
      <w:r w:rsidRPr="006E15AF">
        <w:t>Air Quality Laboratory, School of Earth and Atmospheric Sciences</w:t>
      </w:r>
    </w:p>
    <w:p w14:paraId="161361FE" w14:textId="7357C05F" w:rsidR="005510B6" w:rsidRPr="006E15AF" w:rsidRDefault="005510B6" w:rsidP="00362173">
      <w:pPr>
        <w:ind w:left="3600" w:hanging="2880"/>
        <w:rPr>
          <w:rStyle w:val="FootnoteReference"/>
        </w:rPr>
      </w:pPr>
      <w:r w:rsidRPr="006E15AF">
        <w:t>1991-1992</w:t>
      </w:r>
      <w:r w:rsidRPr="006E15AF">
        <w:tab/>
      </w:r>
      <w:r w:rsidRPr="006E15AF">
        <w:rPr>
          <w:rStyle w:val="FootnoteReference"/>
        </w:rPr>
        <w:t>Graduate Research Assistant, School of Public Policy</w:t>
      </w:r>
    </w:p>
    <w:p w14:paraId="2AA22EDB" w14:textId="77777777" w:rsidR="005510B6" w:rsidRPr="006E15AF" w:rsidRDefault="005510B6"/>
    <w:p w14:paraId="506A6CA0" w14:textId="0DDDED96" w:rsidR="000C38EB" w:rsidRPr="006E15AF" w:rsidRDefault="000C38EB">
      <w:pPr>
        <w:rPr>
          <w:b/>
          <w:u w:val="single"/>
        </w:rPr>
      </w:pPr>
      <w:r w:rsidRPr="006E15AF">
        <w:rPr>
          <w:b/>
          <w:u w:val="single"/>
        </w:rPr>
        <w:t>Honors</w:t>
      </w:r>
    </w:p>
    <w:p w14:paraId="5F611DA8" w14:textId="77777777" w:rsidR="00EB762E" w:rsidRDefault="00EB762E" w:rsidP="000C38EB">
      <w:pPr>
        <w:ind w:left="2880" w:hanging="2160"/>
      </w:pPr>
    </w:p>
    <w:p w14:paraId="137A3F7E" w14:textId="4CF48AA5" w:rsidR="008E6298" w:rsidRDefault="00B96C1E" w:rsidP="00B96C1E">
      <w:pPr>
        <w:ind w:left="2880" w:hanging="2160"/>
      </w:pPr>
      <w:r>
        <w:t>2018-</w:t>
      </w:r>
      <w:r w:rsidR="008E6298">
        <w:t>Current</w:t>
      </w:r>
      <w:r w:rsidR="008E6298">
        <w:tab/>
        <w:t>National Academy of Public Administration Fellow</w:t>
      </w:r>
    </w:p>
    <w:p w14:paraId="53E286EF" w14:textId="77777777" w:rsidR="008E6298" w:rsidRDefault="008E6298" w:rsidP="000C38EB">
      <w:pPr>
        <w:ind w:left="2880" w:hanging="2160"/>
      </w:pPr>
    </w:p>
    <w:p w14:paraId="1A6D16FC" w14:textId="174857E1" w:rsidR="00DC1832" w:rsidRDefault="00DC1832" w:rsidP="000C38EB">
      <w:pPr>
        <w:ind w:left="2880" w:hanging="2160"/>
      </w:pPr>
      <w:r>
        <w:t>2019</w:t>
      </w:r>
      <w:r>
        <w:tab/>
        <w:t>Georgia Institute of Technology School of Public Policy Distinguished Alumni Award</w:t>
      </w:r>
    </w:p>
    <w:p w14:paraId="661785F4" w14:textId="77777777" w:rsidR="00DC1832" w:rsidRDefault="00DC1832" w:rsidP="000C38EB">
      <w:pPr>
        <w:ind w:left="2880" w:hanging="2160"/>
      </w:pPr>
    </w:p>
    <w:p w14:paraId="73317421" w14:textId="6868E02D" w:rsidR="00DC1832" w:rsidRDefault="00DC1832" w:rsidP="000C38EB">
      <w:pPr>
        <w:ind w:left="2880" w:hanging="2160"/>
      </w:pPr>
      <w:r>
        <w:t>2019</w:t>
      </w:r>
      <w:r>
        <w:tab/>
        <w:t>Gary Cornia Distinguished Lecturer, Brigham Young University’s Romney Institute of Public Service and Ethics</w:t>
      </w:r>
    </w:p>
    <w:p w14:paraId="2BBB9CD6" w14:textId="77777777" w:rsidR="00EB762E" w:rsidRDefault="00EB762E" w:rsidP="008E6298"/>
    <w:p w14:paraId="20E774C7" w14:textId="3AAC9D2A" w:rsidR="002554E7" w:rsidRDefault="002D1361" w:rsidP="000C38EB">
      <w:pPr>
        <w:ind w:left="2880" w:hanging="2160"/>
      </w:pPr>
      <w:r w:rsidRPr="006E15AF">
        <w:lastRenderedPageBreak/>
        <w:t>2016</w:t>
      </w:r>
      <w:r w:rsidR="002554E7" w:rsidRPr="006E15AF">
        <w:t>-</w:t>
      </w:r>
      <w:r w:rsidR="00530721">
        <w:t>Current</w:t>
      </w:r>
      <w:r w:rsidR="002554E7" w:rsidRPr="006E15AF">
        <w:tab/>
        <w:t>UNC Thorp Faculty Engaged Scholar</w:t>
      </w:r>
    </w:p>
    <w:p w14:paraId="30916A60" w14:textId="55AAB13A" w:rsidR="00CA07F8" w:rsidRDefault="00CA07F8" w:rsidP="000C38EB">
      <w:pPr>
        <w:ind w:left="2880" w:hanging="2160"/>
      </w:pPr>
    </w:p>
    <w:p w14:paraId="04239711" w14:textId="64670CCA" w:rsidR="00CA07F8" w:rsidRDefault="00CA07F8" w:rsidP="00CA07F8">
      <w:pPr>
        <w:ind w:left="2880" w:hanging="2160"/>
      </w:pPr>
      <w:r>
        <w:t>2010</w:t>
      </w:r>
      <w:r>
        <w:tab/>
        <w:t>John C. Wright Graduate Mentorship Award, University of Kansas</w:t>
      </w:r>
    </w:p>
    <w:p w14:paraId="60628243" w14:textId="77777777" w:rsidR="00CA07F8" w:rsidRDefault="00CA07F8" w:rsidP="00CA07F8">
      <w:pPr>
        <w:ind w:left="2880" w:hanging="2160"/>
      </w:pPr>
    </w:p>
    <w:p w14:paraId="105DDB6F" w14:textId="77A19AF6" w:rsidR="00CA07F8" w:rsidRDefault="00CA07F8" w:rsidP="000C38EB">
      <w:pPr>
        <w:ind w:left="2880" w:hanging="2160"/>
      </w:pPr>
      <w:r>
        <w:t>2009</w:t>
      </w:r>
      <w:r>
        <w:tab/>
        <w:t>Kemper Fellowship for Teaching Excellence, University of Kansas</w:t>
      </w:r>
    </w:p>
    <w:p w14:paraId="0C84716D" w14:textId="50002608" w:rsidR="00CA07F8" w:rsidRDefault="00CA07F8" w:rsidP="000C38EB">
      <w:pPr>
        <w:ind w:left="2880" w:hanging="2160"/>
      </w:pPr>
    </w:p>
    <w:p w14:paraId="38D2D8C0" w14:textId="59A2B0BC" w:rsidR="000C38EB" w:rsidRPr="006E15AF" w:rsidRDefault="005232DA">
      <w:pPr>
        <w:rPr>
          <w:b/>
          <w:u w:val="single"/>
        </w:rPr>
      </w:pPr>
      <w:r>
        <w:rPr>
          <w:b/>
          <w:u w:val="single"/>
        </w:rPr>
        <w:t>Research Interests</w:t>
      </w:r>
    </w:p>
    <w:p w14:paraId="7438B8B5" w14:textId="3F7452B2" w:rsidR="001E20FE" w:rsidRPr="006E15AF" w:rsidRDefault="005232DA" w:rsidP="000332DA">
      <w:r>
        <w:t>Public sector o</w:t>
      </w:r>
      <w:r w:rsidR="00A67B14">
        <w:t>rganizat</w:t>
      </w:r>
      <w:r>
        <w:t>ional behavio</w:t>
      </w:r>
      <w:r w:rsidR="00F5166E">
        <w:t>r, bureaucratic structure</w:t>
      </w:r>
      <w:r>
        <w:t>, diversity dynamics in the workplace.</w:t>
      </w:r>
    </w:p>
    <w:p w14:paraId="189ED856" w14:textId="0769EEF0" w:rsidR="002F5051" w:rsidRPr="006E15AF" w:rsidRDefault="002F5051" w:rsidP="00D11684"/>
    <w:p w14:paraId="121663A8" w14:textId="37278301" w:rsidR="001E20FE" w:rsidRPr="006E15AF" w:rsidRDefault="001E20FE" w:rsidP="001E20FE">
      <w:pPr>
        <w:rPr>
          <w:b/>
          <w:u w:val="single"/>
        </w:rPr>
      </w:pPr>
      <w:r w:rsidRPr="006E15AF">
        <w:rPr>
          <w:b/>
          <w:u w:val="single"/>
        </w:rPr>
        <w:t>Publications</w:t>
      </w:r>
    </w:p>
    <w:p w14:paraId="7BB1B30A" w14:textId="755B080E" w:rsidR="001E20FE" w:rsidRDefault="001E20FE" w:rsidP="001E20FE"/>
    <w:p w14:paraId="40510A94" w14:textId="67EDC9DE" w:rsidR="00A37E4A" w:rsidRPr="00A37E4A" w:rsidRDefault="00A37E4A" w:rsidP="001E20FE">
      <w:pPr>
        <w:rPr>
          <w:b/>
          <w:bCs/>
          <w:i/>
          <w:iCs/>
        </w:rPr>
      </w:pPr>
      <w:r w:rsidRPr="00A37E4A">
        <w:rPr>
          <w:b/>
          <w:bCs/>
          <w:i/>
          <w:iCs/>
        </w:rPr>
        <w:t>Books</w:t>
      </w:r>
      <w:r w:rsidR="00A63525">
        <w:rPr>
          <w:b/>
          <w:bCs/>
          <w:i/>
          <w:iCs/>
        </w:rPr>
        <w:t xml:space="preserve"> </w:t>
      </w:r>
    </w:p>
    <w:p w14:paraId="3F7B6018" w14:textId="77777777" w:rsidR="00A37E4A" w:rsidRPr="006E15AF" w:rsidRDefault="00A37E4A" w:rsidP="001E20FE"/>
    <w:p w14:paraId="2728F379" w14:textId="0919A563" w:rsidR="004B2AD3" w:rsidRPr="00C40F66" w:rsidRDefault="004B2AD3" w:rsidP="004B2AD3">
      <w:pPr>
        <w:tabs>
          <w:tab w:val="left" w:pos="450"/>
        </w:tabs>
        <w:rPr>
          <w:rFonts w:eastAsia="Times New Roman"/>
          <w:color w:val="000000"/>
          <w:shd w:val="clear" w:color="auto" w:fill="FFFFFF"/>
        </w:rPr>
      </w:pPr>
      <w:r w:rsidRPr="00280533">
        <w:rPr>
          <w:rFonts w:eastAsia="Times New Roman"/>
          <w:color w:val="000000"/>
          <w:shd w:val="clear" w:color="auto" w:fill="FFFFFF"/>
        </w:rPr>
        <w:t>DeHart-Davis, L. (2017). </w:t>
      </w:r>
      <w:r w:rsidRPr="00280533">
        <w:rPr>
          <w:rFonts w:eastAsia="Times New Roman"/>
          <w:i/>
          <w:iCs/>
          <w:color w:val="000000"/>
        </w:rPr>
        <w:t>Creating Effective Rules in Public Sector Organizations</w:t>
      </w:r>
      <w:r w:rsidRPr="00280533">
        <w:rPr>
          <w:rFonts w:eastAsia="Times New Roman"/>
          <w:color w:val="000000"/>
          <w:shd w:val="clear" w:color="auto" w:fill="FFFFFF"/>
        </w:rPr>
        <w:t>. Washington D.C: Georgetown University Press.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280533">
        <w:t>Co-winner of the 2018 Best Book Award given by the American Society for Public Administration; winner of the Academy of Management Public and Nonprofit Division Best Book Award.</w:t>
      </w:r>
    </w:p>
    <w:p w14:paraId="313F91AF" w14:textId="77777777" w:rsidR="00A37E4A" w:rsidRDefault="00A37E4A" w:rsidP="00AD780D">
      <w:pPr>
        <w:tabs>
          <w:tab w:val="left" w:pos="720"/>
        </w:tabs>
        <w:rPr>
          <w:b/>
          <w:i/>
        </w:rPr>
      </w:pPr>
    </w:p>
    <w:p w14:paraId="6EC4C0A3" w14:textId="77777777" w:rsidR="00A37E4A" w:rsidRPr="00E05DBC" w:rsidRDefault="00A37E4A" w:rsidP="00A37E4A">
      <w:pPr>
        <w:tabs>
          <w:tab w:val="left" w:pos="720"/>
        </w:tabs>
        <w:rPr>
          <w:bCs/>
          <w:iCs/>
        </w:rPr>
      </w:pPr>
      <w:r w:rsidRPr="00E05DBC">
        <w:rPr>
          <w:bCs/>
          <w:iCs/>
        </w:rPr>
        <w:t>DeHart-Davis, Leisha, D.M. Hatmaker, K. Nelson, S.K. Pandey, S. Pandey, A.E. Smith. (</w:t>
      </w:r>
      <w:r>
        <w:rPr>
          <w:bCs/>
          <w:iCs/>
        </w:rPr>
        <w:t>2020</w:t>
      </w:r>
      <w:r w:rsidRPr="00E05DBC">
        <w:rPr>
          <w:bCs/>
          <w:iCs/>
        </w:rPr>
        <w:t xml:space="preserve">). </w:t>
      </w:r>
      <w:r w:rsidRPr="00E05DBC">
        <w:rPr>
          <w:bCs/>
          <w:i/>
        </w:rPr>
        <w:t xml:space="preserve">Understanding Gender Imbalance in Public Sector Leadership. </w:t>
      </w:r>
      <w:r w:rsidRPr="00E05DBC">
        <w:rPr>
          <w:bCs/>
          <w:iCs/>
        </w:rPr>
        <w:t xml:space="preserve">Elements Series, Cambridge University Press. </w:t>
      </w:r>
    </w:p>
    <w:p w14:paraId="7C471FD8" w14:textId="77777777" w:rsidR="00A37E4A" w:rsidRDefault="00A37E4A" w:rsidP="004B2AD3">
      <w:pPr>
        <w:rPr>
          <w:b/>
          <w:i/>
        </w:rPr>
      </w:pPr>
    </w:p>
    <w:p w14:paraId="5522AA74" w14:textId="0D1F13CC" w:rsidR="004B2AD3" w:rsidRPr="00C40F66" w:rsidRDefault="004B2AD3" w:rsidP="004B2AD3">
      <w:pPr>
        <w:rPr>
          <w:b/>
          <w:i/>
        </w:rPr>
      </w:pPr>
      <w:r w:rsidRPr="00280533">
        <w:rPr>
          <w:b/>
          <w:i/>
        </w:rPr>
        <w:t>Book Chapters</w:t>
      </w:r>
    </w:p>
    <w:p w14:paraId="37292C97" w14:textId="77777777" w:rsidR="004B2AD3" w:rsidRDefault="004B2AD3" w:rsidP="004B2AD3"/>
    <w:p w14:paraId="2DF211C3" w14:textId="24956139" w:rsidR="004B2AD3" w:rsidRPr="00280533" w:rsidRDefault="004B2AD3" w:rsidP="004B2AD3">
      <w:r w:rsidRPr="00280533">
        <w:t xml:space="preserve">DeHart-Davis, Leisha, D. M. Hatmaker, Z.W. Oberfield, and A.E. Smith. </w:t>
      </w:r>
      <w:r>
        <w:t>(</w:t>
      </w:r>
      <w:r w:rsidRPr="00280533">
        <w:t>2018</w:t>
      </w:r>
      <w:r>
        <w:t>)</w:t>
      </w:r>
      <w:r w:rsidRPr="00280533">
        <w:t xml:space="preserve">. "Public Sector Diversity Research: Taking Stock" </w:t>
      </w:r>
      <w:r w:rsidRPr="00280533">
        <w:rPr>
          <w:i/>
        </w:rPr>
        <w:t>Handbook of American Public Administration</w:t>
      </w:r>
      <w:r w:rsidRPr="00280533">
        <w:t xml:space="preserve">, North Hampton, MA, Edward Elgar Publishing Limited, 272-288. </w:t>
      </w:r>
    </w:p>
    <w:p w14:paraId="6222DFB7" w14:textId="77777777" w:rsidR="00A37E4A" w:rsidRDefault="00A37E4A" w:rsidP="00A37E4A">
      <w:pPr>
        <w:tabs>
          <w:tab w:val="left" w:pos="450"/>
        </w:tabs>
        <w:rPr>
          <w:rFonts w:eastAsia="Times New Roman"/>
          <w:color w:val="000000"/>
          <w:shd w:val="clear" w:color="auto" w:fill="FFFFFF"/>
        </w:rPr>
      </w:pPr>
    </w:p>
    <w:p w14:paraId="03A99BAF" w14:textId="1CC63708" w:rsidR="00675DF6" w:rsidRPr="00280533" w:rsidRDefault="004B2AD3" w:rsidP="004B2AD3">
      <w:pPr>
        <w:widowControl w:val="0"/>
        <w:tabs>
          <w:tab w:val="left" w:pos="2200"/>
        </w:tabs>
        <w:autoSpaceDE w:val="0"/>
        <w:autoSpaceDN w:val="0"/>
        <w:adjustRightInd w:val="0"/>
        <w:rPr>
          <w:b/>
          <w:i/>
        </w:rPr>
      </w:pPr>
      <w:r w:rsidRPr="00280533">
        <w:rPr>
          <w:b/>
          <w:i/>
        </w:rPr>
        <w:t xml:space="preserve">Refereed Articles </w:t>
      </w:r>
      <w:r w:rsidRPr="00280533">
        <w:rPr>
          <w:b/>
          <w:i/>
        </w:rPr>
        <w:tab/>
      </w:r>
    </w:p>
    <w:p w14:paraId="41A06277" w14:textId="3A76AE51" w:rsidR="004B2AD3" w:rsidRDefault="004B2AD3" w:rsidP="004B2AD3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</w:p>
    <w:p w14:paraId="265728B2" w14:textId="7198D9AC" w:rsidR="00AC73AC" w:rsidRDefault="00AC73AC" w:rsidP="00AC73AC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  <w:r w:rsidRPr="00AC73AC">
        <w:rPr>
          <w:color w:val="000000"/>
        </w:rPr>
        <w:t>Pandey, S., DeHart-Davis, L., Pandey, S., &amp; Ahlawat, S. (2022). Fight or flight: How gender influences follower responses to unethical leader behaviour. </w:t>
      </w:r>
      <w:r w:rsidRPr="00AC73AC">
        <w:rPr>
          <w:i/>
          <w:iCs/>
          <w:color w:val="000000"/>
        </w:rPr>
        <w:t>Public Management Review</w:t>
      </w:r>
      <w:r w:rsidRPr="00AC73AC">
        <w:rPr>
          <w:color w:val="000000"/>
        </w:rPr>
        <w:t>, 1-21.</w:t>
      </w:r>
    </w:p>
    <w:p w14:paraId="1F3F9498" w14:textId="77777777" w:rsidR="00AC73AC" w:rsidRDefault="00AC73AC" w:rsidP="00AC73AC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</w:p>
    <w:p w14:paraId="4436F155" w14:textId="77777777" w:rsidR="00AC73AC" w:rsidRPr="00AC73AC" w:rsidRDefault="00AC73AC" w:rsidP="00AC73AC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  <w:r w:rsidRPr="00AC73AC">
        <w:rPr>
          <w:color w:val="000000"/>
        </w:rPr>
        <w:t>Jiang, Z., DeHart‐Davis, L., &amp; Borry, E. L. (2022). Managerial Practice and Diversity Climate: The Roles of Workplace Voice, Centralization, and Teamwork. </w:t>
      </w:r>
      <w:r w:rsidRPr="00AC73AC">
        <w:rPr>
          <w:i/>
          <w:iCs/>
          <w:color w:val="000000"/>
        </w:rPr>
        <w:t>Public Administration Review</w:t>
      </w:r>
      <w:r w:rsidRPr="00AC73AC">
        <w:rPr>
          <w:color w:val="000000"/>
        </w:rPr>
        <w:t>.</w:t>
      </w:r>
    </w:p>
    <w:p w14:paraId="4D1C5098" w14:textId="77777777" w:rsidR="00AC73AC" w:rsidRDefault="00AC73AC" w:rsidP="004B2AD3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</w:p>
    <w:p w14:paraId="73E0E920" w14:textId="2A627A7A" w:rsidR="00653C5D" w:rsidRDefault="00AC73AC" w:rsidP="00DE3D20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  <w:r w:rsidRPr="00AC73AC">
        <w:rPr>
          <w:color w:val="000000"/>
        </w:rPr>
        <w:t>Kaufmann, W., Borry, E. L., &amp; DeHart-Davis, L. (2022). Can effective organizational rules keep employees from leaving? a study of green tape and turnover intention. </w:t>
      </w:r>
      <w:r w:rsidRPr="00AC73AC">
        <w:rPr>
          <w:i/>
          <w:iCs/>
          <w:color w:val="000000"/>
        </w:rPr>
        <w:t>Public Management Review</w:t>
      </w:r>
      <w:r w:rsidRPr="00AC73AC">
        <w:rPr>
          <w:color w:val="000000"/>
        </w:rPr>
        <w:t>, 1-22.</w:t>
      </w:r>
    </w:p>
    <w:p w14:paraId="1F0174B0" w14:textId="77777777" w:rsidR="00AC73AC" w:rsidRDefault="00AC73AC" w:rsidP="00DE3D20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</w:p>
    <w:p w14:paraId="33262C48" w14:textId="7CBC79C1" w:rsidR="00A63525" w:rsidRDefault="00A63525" w:rsidP="004B2AD3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  <w:r w:rsidRPr="00A63525">
        <w:rPr>
          <w:color w:val="000000"/>
        </w:rPr>
        <w:t>Whetsell, T</w:t>
      </w:r>
      <w:r>
        <w:rPr>
          <w:color w:val="000000"/>
        </w:rPr>
        <w:t>ravis</w:t>
      </w:r>
      <w:r w:rsidRPr="00A63525">
        <w:rPr>
          <w:color w:val="000000"/>
        </w:rPr>
        <w:t>. A., Kroll, A., &amp; DeHart-Davis, L. (202</w:t>
      </w:r>
      <w:r>
        <w:rPr>
          <w:color w:val="000000"/>
        </w:rPr>
        <w:t>1</w:t>
      </w:r>
      <w:r w:rsidRPr="00A63525">
        <w:rPr>
          <w:color w:val="000000"/>
        </w:rPr>
        <w:t xml:space="preserve">). </w:t>
      </w:r>
      <w:r>
        <w:rPr>
          <w:color w:val="000000"/>
        </w:rPr>
        <w:t>“</w:t>
      </w:r>
      <w:r w:rsidRPr="00A63525">
        <w:rPr>
          <w:color w:val="000000"/>
        </w:rPr>
        <w:t xml:space="preserve">Formal Hierarchies and </w:t>
      </w:r>
      <w:r w:rsidRPr="00A63525">
        <w:rPr>
          <w:color w:val="000000"/>
        </w:rPr>
        <w:lastRenderedPageBreak/>
        <w:t>Informal Networks: How Organizational Structure Shapes Information Search in Local Government</w:t>
      </w:r>
      <w:r>
        <w:rPr>
          <w:color w:val="000000"/>
        </w:rPr>
        <w:t>”</w:t>
      </w:r>
      <w:r w:rsidRPr="00A63525">
        <w:rPr>
          <w:color w:val="000000"/>
        </w:rPr>
        <w:t xml:space="preserve">. </w:t>
      </w:r>
      <w:r w:rsidRPr="00A63525">
        <w:rPr>
          <w:i/>
          <w:iCs/>
          <w:color w:val="000000"/>
        </w:rPr>
        <w:t>Journal of Public Administration Research and Theory</w:t>
      </w:r>
      <w:r>
        <w:rPr>
          <w:color w:val="000000"/>
        </w:rPr>
        <w:t xml:space="preserve">  </w:t>
      </w:r>
    </w:p>
    <w:p w14:paraId="20222ECD" w14:textId="77777777" w:rsidR="00A63525" w:rsidRDefault="00A63525" w:rsidP="004B2AD3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</w:p>
    <w:p w14:paraId="16A4C3AA" w14:textId="7732A9A5" w:rsidR="00E05DBC" w:rsidRPr="00E05DBC" w:rsidRDefault="00E05DBC" w:rsidP="00E05DBC">
      <w:pPr>
        <w:rPr>
          <w:color w:val="000000"/>
        </w:rPr>
      </w:pPr>
      <w:r w:rsidRPr="00E05DBC">
        <w:rPr>
          <w:color w:val="000000"/>
        </w:rPr>
        <w:t xml:space="preserve">Smith, Amy E., Hassan, S., Hatmaker, D.M., DeHart-Davis, L. and Humphrey, N., </w:t>
      </w:r>
      <w:r>
        <w:rPr>
          <w:color w:val="000000"/>
        </w:rPr>
        <w:t>(</w:t>
      </w:r>
      <w:r w:rsidRPr="00E05DBC">
        <w:rPr>
          <w:color w:val="000000"/>
        </w:rPr>
        <w:t>2020</w:t>
      </w:r>
      <w:r>
        <w:rPr>
          <w:color w:val="000000"/>
        </w:rPr>
        <w:t>)</w:t>
      </w:r>
      <w:r w:rsidRPr="00E05DBC">
        <w:rPr>
          <w:color w:val="000000"/>
        </w:rPr>
        <w:t>. “Gender, Race, and Experiences of Workplace Incivility in Public Organizations</w:t>
      </w:r>
      <w:r>
        <w:rPr>
          <w:color w:val="000000"/>
        </w:rPr>
        <w:t>”</w:t>
      </w:r>
      <w:r w:rsidRPr="00E05DBC">
        <w:rPr>
          <w:color w:val="000000"/>
        </w:rPr>
        <w:t>. </w:t>
      </w:r>
      <w:r w:rsidRPr="00E05DBC">
        <w:rPr>
          <w:i/>
          <w:iCs/>
          <w:color w:val="000000"/>
        </w:rPr>
        <w:t>Review of Public Personnel Administration</w:t>
      </w:r>
      <w:r w:rsidRPr="00E05DBC">
        <w:rPr>
          <w:color w:val="000000"/>
        </w:rPr>
        <w:t>, p.0734371X20927760.</w:t>
      </w:r>
      <w:r w:rsidR="00201CE9">
        <w:rPr>
          <w:color w:val="000000"/>
        </w:rPr>
        <w:t xml:space="preserve"> Co-Winner of the 2022 ROPPA Best Article Award. </w:t>
      </w:r>
    </w:p>
    <w:p w14:paraId="4E8BC8B1" w14:textId="77777777" w:rsidR="009E7B8B" w:rsidRPr="00E05DBC" w:rsidRDefault="009E7B8B" w:rsidP="004B2AD3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</w:p>
    <w:p w14:paraId="5B9E181A" w14:textId="29D45CEE" w:rsidR="00984B93" w:rsidRPr="00984B93" w:rsidRDefault="00984B93" w:rsidP="00984B93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  <w:r w:rsidRPr="00984B93">
        <w:rPr>
          <w:color w:val="000000"/>
        </w:rPr>
        <w:t xml:space="preserve">Kroll, A., DeHart-Davis, L., &amp; Vogel, D. (2019). </w:t>
      </w:r>
      <w:r w:rsidR="00E05DBC">
        <w:rPr>
          <w:rFonts w:eastAsia="Times New Roman"/>
          <w:color w:val="222222"/>
          <w:sz w:val="20"/>
          <w:szCs w:val="20"/>
          <w:shd w:val="clear" w:color="auto" w:fill="FFFFFF"/>
        </w:rPr>
        <w:t>“</w:t>
      </w:r>
      <w:r w:rsidRPr="00984B93">
        <w:rPr>
          <w:color w:val="000000"/>
        </w:rPr>
        <w:t>Mechanisms of Social Capital in Organizations: How Team Cognition Influences Employee Commitment and Engagement</w:t>
      </w:r>
      <w:r w:rsidR="00E05DBC">
        <w:rPr>
          <w:color w:val="000000"/>
        </w:rPr>
        <w:t>”</w:t>
      </w:r>
      <w:r w:rsidRPr="00984B93">
        <w:rPr>
          <w:color w:val="000000"/>
        </w:rPr>
        <w:t>. </w:t>
      </w:r>
      <w:r w:rsidRPr="00984B93">
        <w:rPr>
          <w:i/>
          <w:iCs/>
          <w:color w:val="000000"/>
        </w:rPr>
        <w:t>The American Review of Public Administration</w:t>
      </w:r>
      <w:r w:rsidRPr="00984B93">
        <w:rPr>
          <w:color w:val="000000"/>
        </w:rPr>
        <w:t>, </w:t>
      </w:r>
      <w:r w:rsidRPr="00984B93">
        <w:rPr>
          <w:i/>
          <w:iCs/>
          <w:color w:val="000000"/>
        </w:rPr>
        <w:t>49</w:t>
      </w:r>
      <w:r w:rsidRPr="00984B93">
        <w:rPr>
          <w:color w:val="000000"/>
        </w:rPr>
        <w:t>(7), 777–791. </w:t>
      </w:r>
      <w:hyperlink r:id="rId8" w:history="1">
        <w:r w:rsidRPr="00984B93">
          <w:rPr>
            <w:rStyle w:val="Hyperlink"/>
          </w:rPr>
          <w:t>https://doi.org/10.1177/0275074019851894</w:t>
        </w:r>
      </w:hyperlink>
    </w:p>
    <w:p w14:paraId="0132B239" w14:textId="77777777" w:rsidR="00984B93" w:rsidRDefault="00984B93" w:rsidP="004B2AD3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</w:p>
    <w:p w14:paraId="2CBCDD07" w14:textId="7850919D" w:rsidR="00984B93" w:rsidRPr="00984B93" w:rsidRDefault="00984B93" w:rsidP="00984B93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  <w:r w:rsidRPr="00984B93">
        <w:rPr>
          <w:color w:val="000000"/>
        </w:rPr>
        <w:t xml:space="preserve">Hassan, S., DeHart‐Davis, L., &amp; Jiang, Z. (2019). </w:t>
      </w:r>
      <w:r w:rsidR="00E05DBC">
        <w:rPr>
          <w:rFonts w:eastAsia="Times New Roman"/>
          <w:color w:val="222222"/>
          <w:sz w:val="20"/>
          <w:szCs w:val="20"/>
          <w:shd w:val="clear" w:color="auto" w:fill="FFFFFF"/>
        </w:rPr>
        <w:t>“</w:t>
      </w:r>
      <w:r w:rsidRPr="00984B93">
        <w:rPr>
          <w:color w:val="000000"/>
        </w:rPr>
        <w:t xml:space="preserve">How </w:t>
      </w:r>
      <w:r w:rsidR="00E05DBC" w:rsidRPr="00984B93">
        <w:rPr>
          <w:color w:val="000000"/>
        </w:rPr>
        <w:t>Empowering Leadership Reduces Employee Silence in Public Organizations</w:t>
      </w:r>
      <w:r w:rsidR="00E05DBC">
        <w:rPr>
          <w:color w:val="000000"/>
        </w:rPr>
        <w:t>”</w:t>
      </w:r>
      <w:r w:rsidRPr="00984B93">
        <w:rPr>
          <w:color w:val="000000"/>
        </w:rPr>
        <w:t>. </w:t>
      </w:r>
      <w:r w:rsidRPr="00984B93">
        <w:rPr>
          <w:i/>
          <w:iCs/>
          <w:color w:val="000000"/>
        </w:rPr>
        <w:t>Public Administration</w:t>
      </w:r>
      <w:r w:rsidRPr="00984B93">
        <w:rPr>
          <w:color w:val="000000"/>
        </w:rPr>
        <w:t>, </w:t>
      </w:r>
      <w:r w:rsidRPr="00984B93">
        <w:rPr>
          <w:i/>
          <w:iCs/>
          <w:color w:val="000000"/>
        </w:rPr>
        <w:t>97</w:t>
      </w:r>
      <w:r w:rsidRPr="00984B93">
        <w:rPr>
          <w:color w:val="000000"/>
        </w:rPr>
        <w:t>(1), 116-131.</w:t>
      </w:r>
    </w:p>
    <w:p w14:paraId="1AD2BF09" w14:textId="77777777" w:rsidR="004B2AD3" w:rsidRPr="00280533" w:rsidRDefault="004B2AD3" w:rsidP="004B2AD3">
      <w:pPr>
        <w:widowControl w:val="0"/>
        <w:tabs>
          <w:tab w:val="left" w:pos="2200"/>
        </w:tabs>
        <w:autoSpaceDE w:val="0"/>
        <w:autoSpaceDN w:val="0"/>
        <w:adjustRightInd w:val="0"/>
        <w:rPr>
          <w:color w:val="000000"/>
        </w:rPr>
      </w:pPr>
    </w:p>
    <w:p w14:paraId="77732183" w14:textId="09685321" w:rsidR="00984B93" w:rsidRPr="00984B93" w:rsidRDefault="00984B93" w:rsidP="00984B93">
      <w:pPr>
        <w:widowControl w:val="0"/>
        <w:tabs>
          <w:tab w:val="left" w:pos="2200"/>
        </w:tabs>
        <w:autoSpaceDE w:val="0"/>
        <w:autoSpaceDN w:val="0"/>
        <w:adjustRightInd w:val="0"/>
        <w:rPr>
          <w:rFonts w:eastAsia="Times New Roman"/>
        </w:rPr>
      </w:pPr>
      <w:r w:rsidRPr="00984B93">
        <w:rPr>
          <w:rFonts w:eastAsia="Times New Roman"/>
        </w:rPr>
        <w:t xml:space="preserve">Kaufmann, W., Borry, E. L., &amp; DeHart‐Davis, L. (2019). </w:t>
      </w:r>
      <w:r w:rsidR="00E05DBC">
        <w:rPr>
          <w:rFonts w:eastAsia="Times New Roman"/>
          <w:color w:val="222222"/>
          <w:sz w:val="20"/>
          <w:szCs w:val="20"/>
          <w:shd w:val="clear" w:color="auto" w:fill="FFFFFF"/>
        </w:rPr>
        <w:t>“</w:t>
      </w:r>
      <w:r w:rsidRPr="00984B93">
        <w:rPr>
          <w:rFonts w:eastAsia="Times New Roman"/>
        </w:rPr>
        <w:t xml:space="preserve">More </w:t>
      </w:r>
      <w:r w:rsidR="00E05DBC" w:rsidRPr="00984B93">
        <w:rPr>
          <w:rFonts w:eastAsia="Times New Roman"/>
        </w:rPr>
        <w:t xml:space="preserve">Than Pathological Formalization: </w:t>
      </w:r>
      <w:r w:rsidRPr="00984B93">
        <w:rPr>
          <w:rFonts w:eastAsia="Times New Roman"/>
        </w:rPr>
        <w:t xml:space="preserve">Understanding </w:t>
      </w:r>
      <w:r w:rsidR="00E05DBC" w:rsidRPr="00984B93">
        <w:rPr>
          <w:rFonts w:eastAsia="Times New Roman"/>
        </w:rPr>
        <w:t xml:space="preserve">Organizational Structure </w:t>
      </w:r>
      <w:r w:rsidR="00E05DBC">
        <w:rPr>
          <w:rFonts w:eastAsia="Times New Roman"/>
        </w:rPr>
        <w:t>a</w:t>
      </w:r>
      <w:r w:rsidR="00E05DBC" w:rsidRPr="00984B93">
        <w:rPr>
          <w:rFonts w:eastAsia="Times New Roman"/>
        </w:rPr>
        <w:t>nd Red Tape</w:t>
      </w:r>
      <w:r w:rsidR="00E05DBC">
        <w:rPr>
          <w:rFonts w:eastAsia="Times New Roman"/>
          <w:color w:val="222222"/>
          <w:sz w:val="20"/>
          <w:szCs w:val="20"/>
          <w:shd w:val="clear" w:color="auto" w:fill="FFFFFF"/>
        </w:rPr>
        <w:t>”.</w:t>
      </w:r>
      <w:r w:rsidRPr="00984B93">
        <w:rPr>
          <w:rFonts w:eastAsia="Times New Roman"/>
        </w:rPr>
        <w:t> </w:t>
      </w:r>
      <w:r w:rsidRPr="00984B93">
        <w:rPr>
          <w:rFonts w:eastAsia="Times New Roman"/>
          <w:i/>
          <w:iCs/>
        </w:rPr>
        <w:t>Public Administration Review</w:t>
      </w:r>
      <w:r w:rsidRPr="00984B93">
        <w:rPr>
          <w:rFonts w:eastAsia="Times New Roman"/>
        </w:rPr>
        <w:t>, </w:t>
      </w:r>
      <w:r w:rsidRPr="00984B93">
        <w:rPr>
          <w:rFonts w:eastAsia="Times New Roman"/>
          <w:i/>
          <w:iCs/>
        </w:rPr>
        <w:t>79</w:t>
      </w:r>
      <w:r>
        <w:rPr>
          <w:rFonts w:eastAsia="Times New Roman"/>
          <w:i/>
          <w:iCs/>
        </w:rPr>
        <w:t xml:space="preserve"> </w:t>
      </w:r>
      <w:r w:rsidRPr="00984B93">
        <w:rPr>
          <w:rFonts w:eastAsia="Times New Roman"/>
        </w:rPr>
        <w:t>(2), 236-245.</w:t>
      </w:r>
    </w:p>
    <w:p w14:paraId="2B9DEE89" w14:textId="77777777" w:rsidR="004B2AD3" w:rsidRPr="00280533" w:rsidRDefault="004B2AD3" w:rsidP="004B2AD3">
      <w:pPr>
        <w:widowControl w:val="0"/>
        <w:tabs>
          <w:tab w:val="left" w:pos="2200"/>
        </w:tabs>
        <w:autoSpaceDE w:val="0"/>
        <w:autoSpaceDN w:val="0"/>
        <w:adjustRightInd w:val="0"/>
        <w:rPr>
          <w:i/>
        </w:rPr>
      </w:pPr>
    </w:p>
    <w:p w14:paraId="64D4CBB1" w14:textId="066CAFA5" w:rsidR="004B2AD3" w:rsidRPr="00280533" w:rsidRDefault="004B2AD3" w:rsidP="004B2AD3">
      <w:pPr>
        <w:rPr>
          <w:rFonts w:eastAsia="Times New Roman"/>
        </w:rPr>
      </w:pPr>
      <w:r w:rsidRPr="00280533">
        <w:rPr>
          <w:rFonts w:eastAsia="Times New Roman"/>
        </w:rPr>
        <w:t>Borry, E.L., DeHart</w:t>
      </w:r>
      <w:r w:rsidRPr="00280533">
        <w:rPr>
          <w:rFonts w:ascii="American Typewriter" w:eastAsia="Calibri" w:hAnsi="American Typewriter" w:cs="American Typewriter"/>
        </w:rPr>
        <w:t>‐</w:t>
      </w:r>
      <w:r w:rsidRPr="00280533">
        <w:rPr>
          <w:rFonts w:eastAsia="Times New Roman"/>
        </w:rPr>
        <w:t xml:space="preserve">Davis, L., Kaufmann, W., Merritt, C.C., Mohr, Z., Tummers, L. (2018). </w:t>
      </w:r>
      <w:r w:rsidR="0058360B">
        <w:rPr>
          <w:rFonts w:eastAsia="Times New Roman"/>
        </w:rPr>
        <w:t>“</w:t>
      </w:r>
      <w:r w:rsidRPr="00280533">
        <w:rPr>
          <w:rFonts w:eastAsia="Times New Roman"/>
        </w:rPr>
        <w:t xml:space="preserve">Formalization </w:t>
      </w:r>
      <w:r w:rsidR="0058360B" w:rsidRPr="00280533">
        <w:rPr>
          <w:rFonts w:eastAsia="Times New Roman"/>
        </w:rPr>
        <w:t xml:space="preserve">and Consistency Heighten Organizational Rule Following: </w:t>
      </w:r>
      <w:r w:rsidRPr="00280533">
        <w:rPr>
          <w:rFonts w:eastAsia="Times New Roman"/>
        </w:rPr>
        <w:t xml:space="preserve">Experimental </w:t>
      </w:r>
      <w:r w:rsidR="0058360B">
        <w:rPr>
          <w:rFonts w:eastAsia="Times New Roman"/>
        </w:rPr>
        <w:t>a</w:t>
      </w:r>
      <w:r w:rsidR="0058360B" w:rsidRPr="00280533">
        <w:rPr>
          <w:rFonts w:eastAsia="Times New Roman"/>
        </w:rPr>
        <w:t>nd Survey Evidence</w:t>
      </w:r>
      <w:r w:rsidR="0058360B">
        <w:rPr>
          <w:rFonts w:eastAsia="Times New Roman"/>
        </w:rPr>
        <w:t>”</w:t>
      </w:r>
      <w:r w:rsidRPr="00280533">
        <w:rPr>
          <w:rFonts w:eastAsia="Times New Roman"/>
        </w:rPr>
        <w:t>, </w:t>
      </w:r>
      <w:r w:rsidRPr="00280533">
        <w:rPr>
          <w:rFonts w:eastAsia="Times New Roman"/>
          <w:i/>
          <w:iCs/>
        </w:rPr>
        <w:t>Public Administration,</w:t>
      </w:r>
      <w:r w:rsidRPr="00280533">
        <w:rPr>
          <w:rFonts w:eastAsia="Times New Roman"/>
        </w:rPr>
        <w:t xml:space="preserve"> 96, 368–385.  </w:t>
      </w:r>
    </w:p>
    <w:p w14:paraId="529741E8" w14:textId="77777777" w:rsidR="004B2AD3" w:rsidRPr="00280533" w:rsidRDefault="004B2AD3" w:rsidP="004B2AD3">
      <w:pPr>
        <w:rPr>
          <w:rFonts w:eastAsia="Times New Roman"/>
          <w:i/>
        </w:rPr>
      </w:pPr>
    </w:p>
    <w:p w14:paraId="0FC83DBF" w14:textId="41F4742A" w:rsidR="004B2AD3" w:rsidRPr="00280533" w:rsidRDefault="004B2AD3" w:rsidP="004B2AD3">
      <w:pPr>
        <w:rPr>
          <w:rFonts w:eastAsia="Times New Roman"/>
        </w:rPr>
      </w:pPr>
      <w:r w:rsidRPr="00280533">
        <w:rPr>
          <w:rFonts w:eastAsia="Times New Roman"/>
        </w:rPr>
        <w:t xml:space="preserve">Pandey, Sheela, Pandey, Leisha DeHart-Davis, Sanjay K. Pandey. (2017). ‘Follower Response to Deviant Leader Behavior: Does Leader Gender Matter?’, </w:t>
      </w:r>
      <w:r w:rsidRPr="00280533">
        <w:rPr>
          <w:rFonts w:eastAsia="Times New Roman"/>
          <w:i/>
        </w:rPr>
        <w:t>Academy of Management Annual Meeting Proceedings</w:t>
      </w:r>
      <w:r w:rsidRPr="00280533">
        <w:rPr>
          <w:rFonts w:eastAsia="Times New Roman"/>
        </w:rPr>
        <w:t xml:space="preserve"> 7(1), 13006. Winner of the 2017 </w:t>
      </w:r>
      <w:r w:rsidRPr="00280533">
        <w:rPr>
          <w:rFonts w:eastAsia="Times New Roman"/>
          <w:bCs/>
        </w:rPr>
        <w:t xml:space="preserve">Charles H. Levine Award for Best Conference Paper in the Public and Nonprofit Division of the </w:t>
      </w:r>
      <w:r w:rsidRPr="00280533">
        <w:rPr>
          <w:rFonts w:eastAsia="Times New Roman"/>
        </w:rPr>
        <w:t>Academy of Management</w:t>
      </w:r>
    </w:p>
    <w:p w14:paraId="0FF58169" w14:textId="77777777" w:rsidR="004B2AD3" w:rsidRPr="00280533" w:rsidRDefault="004B2AD3" w:rsidP="004B2AD3">
      <w:pPr>
        <w:rPr>
          <w:rFonts w:eastAsia="Times New Roman"/>
        </w:rPr>
      </w:pPr>
    </w:p>
    <w:p w14:paraId="58725563" w14:textId="37C96A23" w:rsidR="004B2AD3" w:rsidRPr="00280533" w:rsidRDefault="004B2AD3" w:rsidP="004B2AD3">
      <w:pPr>
        <w:rPr>
          <w:iCs/>
        </w:rPr>
      </w:pPr>
      <w:r w:rsidRPr="00530721">
        <w:rPr>
          <w:iCs/>
          <w:lang w:val="fr-FR"/>
        </w:rPr>
        <w:t xml:space="preserve">DeHart-Davis, L., Davis, R.S., Mohr, Z. (2014). </w:t>
      </w:r>
      <w:r w:rsidR="00984B93">
        <w:rPr>
          <w:iCs/>
        </w:rPr>
        <w:t>“</w:t>
      </w:r>
      <w:r w:rsidRPr="00280533">
        <w:rPr>
          <w:iCs/>
        </w:rPr>
        <w:t>Green Tape and Job Satisfaction: Can Organizational Rules Make Employees Happy?</w:t>
      </w:r>
      <w:r w:rsidR="00984B93">
        <w:rPr>
          <w:iCs/>
        </w:rPr>
        <w:t xml:space="preserve">” </w:t>
      </w:r>
      <w:r w:rsidRPr="00280533">
        <w:rPr>
          <w:i/>
          <w:iCs/>
        </w:rPr>
        <w:t>Journal of Public Administration Research and Theory</w:t>
      </w:r>
      <w:r w:rsidRPr="00280533">
        <w:rPr>
          <w:iCs/>
        </w:rPr>
        <w:t>, 25(3), p849-876.</w:t>
      </w:r>
    </w:p>
    <w:p w14:paraId="3542924E" w14:textId="77777777" w:rsidR="004B2AD3" w:rsidRPr="00280533" w:rsidRDefault="004B2AD3" w:rsidP="004B2AD3"/>
    <w:p w14:paraId="55F37DEC" w14:textId="77777777" w:rsidR="004B2AD3" w:rsidRPr="00280533" w:rsidRDefault="004B2AD3" w:rsidP="004B2AD3">
      <w:pPr>
        <w:rPr>
          <w:iCs/>
        </w:rPr>
      </w:pPr>
      <w:r w:rsidRPr="00280533">
        <w:rPr>
          <w:iCs/>
        </w:rPr>
        <w:t xml:space="preserve">DeHart-Davis, L., Chen, J., &amp; Little, T.D. (2013). ‘Written Versus Unwritten Rules: The Role of Rule Formalization in Green Tape’, </w:t>
      </w:r>
      <w:r w:rsidRPr="00280533">
        <w:rPr>
          <w:i/>
          <w:iCs/>
        </w:rPr>
        <w:t>International Public Management Journal</w:t>
      </w:r>
      <w:r w:rsidRPr="00280533">
        <w:rPr>
          <w:iCs/>
        </w:rPr>
        <w:t xml:space="preserve"> 16 (3), p331-356. </w:t>
      </w:r>
    </w:p>
    <w:p w14:paraId="79329A6D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  <w:rPr>
          <w:iCs/>
        </w:rPr>
      </w:pPr>
    </w:p>
    <w:p w14:paraId="255B43AE" w14:textId="175549B0" w:rsidR="004B2AD3" w:rsidRPr="00E05DBC" w:rsidRDefault="004B2AD3" w:rsidP="00E05DBC">
      <w:pPr>
        <w:rPr>
          <w:iCs/>
        </w:rPr>
      </w:pPr>
      <w:r w:rsidRPr="00280533">
        <w:rPr>
          <w:iCs/>
        </w:rPr>
        <w:t xml:space="preserve">Nesbit, R., Moulton, S., Robinson, S., Smith, C., DeHart-Davis, L., Feeney, M.K., Gazley, B., and Hou, Y. (2011). ‘Wrestling with Intellectual Diversity in Public Administration: Avoiding Disconnectedness and Fragmentation While Seeking Rigor, Depth, and Relevance’, </w:t>
      </w:r>
      <w:r w:rsidRPr="00280533">
        <w:rPr>
          <w:i/>
          <w:iCs/>
        </w:rPr>
        <w:t>Journal of Public Administration Research and Theory,</w:t>
      </w:r>
      <w:r w:rsidRPr="00280533">
        <w:rPr>
          <w:iCs/>
        </w:rPr>
        <w:t xml:space="preserve"> 21(1)</w:t>
      </w:r>
      <w:r w:rsidR="00E05DBC">
        <w:rPr>
          <w:iCs/>
        </w:rPr>
        <w:t xml:space="preserve">, </w:t>
      </w:r>
      <w:r w:rsidR="00E05DBC" w:rsidRPr="00E05DBC">
        <w:rPr>
          <w:iCs/>
        </w:rPr>
        <w:t>i13-i28</w:t>
      </w:r>
      <w:r w:rsidRPr="00280533">
        <w:rPr>
          <w:iCs/>
        </w:rPr>
        <w:t xml:space="preserve">. </w:t>
      </w:r>
    </w:p>
    <w:p w14:paraId="39403C42" w14:textId="77777777" w:rsidR="004B2AD3" w:rsidRPr="00280533" w:rsidRDefault="004B2AD3" w:rsidP="004B2AD3">
      <w:pPr>
        <w:pStyle w:val="FootnoteText"/>
        <w:tabs>
          <w:tab w:val="left" w:pos="-1152"/>
          <w:tab w:val="left" w:pos="-720"/>
          <w:tab w:val="left" w:pos="0"/>
          <w:tab w:val="left" w:pos="1440"/>
        </w:tabs>
        <w:rPr>
          <w:sz w:val="24"/>
          <w:szCs w:val="24"/>
        </w:rPr>
      </w:pPr>
    </w:p>
    <w:p w14:paraId="705485D7" w14:textId="77777777" w:rsidR="004B2AD3" w:rsidRPr="00280533" w:rsidRDefault="004B2AD3" w:rsidP="004B2AD3">
      <w:pPr>
        <w:adjustRightInd w:val="0"/>
      </w:pPr>
      <w:r w:rsidRPr="00280533">
        <w:lastRenderedPageBreak/>
        <w:t xml:space="preserve">Feeney, M.K. &amp; DeHart-Davis, L. (2009). ‘Bureaucracy and Public Employee Behavior: A Case of Local Government’, </w:t>
      </w:r>
      <w:r w:rsidRPr="00280533">
        <w:rPr>
          <w:i/>
          <w:iCs/>
        </w:rPr>
        <w:t>Review of Public Personnel Administration,</w:t>
      </w:r>
      <w:r w:rsidRPr="00280533">
        <w:t xml:space="preserve"> 29 (4), p311-326.</w:t>
      </w:r>
    </w:p>
    <w:p w14:paraId="759F8F73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</w:p>
    <w:p w14:paraId="054F22D8" w14:textId="5B0CC0B8" w:rsidR="004B2AD3" w:rsidRPr="00280533" w:rsidRDefault="004B2AD3" w:rsidP="004B2AD3">
      <w:pPr>
        <w:pStyle w:val="FootnoteText"/>
        <w:tabs>
          <w:tab w:val="left" w:pos="-1152"/>
          <w:tab w:val="left" w:pos="-720"/>
          <w:tab w:val="left" w:pos="0"/>
          <w:tab w:val="left" w:pos="1440"/>
        </w:tabs>
        <w:rPr>
          <w:sz w:val="24"/>
          <w:szCs w:val="24"/>
        </w:rPr>
      </w:pPr>
      <w:r w:rsidRPr="00280533">
        <w:rPr>
          <w:sz w:val="24"/>
          <w:szCs w:val="24"/>
        </w:rPr>
        <w:t>DeHart-Davis, L. (2009). ‘Green Tape and Public Employee Rule Abidance:</w:t>
      </w:r>
      <w:r w:rsidR="002D1CDE">
        <w:rPr>
          <w:sz w:val="24"/>
          <w:szCs w:val="24"/>
        </w:rPr>
        <w:t xml:space="preserve"> </w:t>
      </w:r>
      <w:r w:rsidRPr="00280533">
        <w:rPr>
          <w:sz w:val="24"/>
          <w:szCs w:val="24"/>
        </w:rPr>
        <w:t xml:space="preserve">Why Organizational Rule Attributes Matter’, </w:t>
      </w:r>
      <w:r w:rsidRPr="00280533">
        <w:rPr>
          <w:i/>
          <w:iCs/>
          <w:sz w:val="24"/>
          <w:szCs w:val="24"/>
        </w:rPr>
        <w:t>Public Administration Review,</w:t>
      </w:r>
      <w:r w:rsidRPr="00280533">
        <w:rPr>
          <w:sz w:val="24"/>
          <w:szCs w:val="24"/>
        </w:rPr>
        <w:t xml:space="preserve"> 69 (5</w:t>
      </w:r>
      <w:r>
        <w:rPr>
          <w:sz w:val="24"/>
          <w:szCs w:val="24"/>
        </w:rPr>
        <w:t xml:space="preserve">), </w:t>
      </w:r>
      <w:r w:rsidRPr="00280533">
        <w:rPr>
          <w:sz w:val="24"/>
          <w:szCs w:val="24"/>
        </w:rPr>
        <w:t xml:space="preserve">p901-910. </w:t>
      </w:r>
    </w:p>
    <w:p w14:paraId="47F879E2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</w:p>
    <w:p w14:paraId="22689C89" w14:textId="77777777" w:rsidR="004B2AD3" w:rsidRPr="00280533" w:rsidRDefault="004B2AD3" w:rsidP="004B2AD3">
      <w:pPr>
        <w:adjustRightInd w:val="0"/>
      </w:pPr>
      <w:r w:rsidRPr="00280533">
        <w:t xml:space="preserve">DeHart-Davis, L. (2009). ‘Can Bureaucracy Benefit Organizational Women? An Exploratory Study’, </w:t>
      </w:r>
      <w:r w:rsidRPr="00280533">
        <w:rPr>
          <w:i/>
          <w:iCs/>
        </w:rPr>
        <w:t>Administration and Society,</w:t>
      </w:r>
      <w:r w:rsidRPr="00280533">
        <w:t xml:space="preserve"> 41 (3), p340-363.</w:t>
      </w:r>
    </w:p>
    <w:p w14:paraId="2249E78C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</w:p>
    <w:p w14:paraId="0844AD0C" w14:textId="77777777" w:rsidR="004B2AD3" w:rsidRPr="00280533" w:rsidRDefault="004B2AD3" w:rsidP="004B2AD3">
      <w:pPr>
        <w:adjustRightInd w:val="0"/>
      </w:pPr>
      <w:r w:rsidRPr="00280533">
        <w:t xml:space="preserve">Portillo, P. &amp; DeHart-Davis, L. (2009). ‘Gender and Organizational Rule Abidance’, </w:t>
      </w:r>
      <w:r w:rsidRPr="00280533">
        <w:rPr>
          <w:i/>
          <w:iCs/>
        </w:rPr>
        <w:t>Public Administration Review,</w:t>
      </w:r>
      <w:r w:rsidRPr="00280533">
        <w:t xml:space="preserve"> 69 (2), p339-347. </w:t>
      </w:r>
    </w:p>
    <w:p w14:paraId="4DAF47E7" w14:textId="77777777" w:rsidR="004B2AD3" w:rsidRPr="00280533" w:rsidRDefault="004B2AD3" w:rsidP="004B2AD3">
      <w:pPr>
        <w:pStyle w:val="FootnoteText"/>
        <w:tabs>
          <w:tab w:val="left" w:pos="-1152"/>
          <w:tab w:val="left" w:pos="-720"/>
          <w:tab w:val="left" w:pos="0"/>
          <w:tab w:val="left" w:pos="1440"/>
        </w:tabs>
        <w:rPr>
          <w:sz w:val="24"/>
          <w:szCs w:val="24"/>
        </w:rPr>
      </w:pPr>
    </w:p>
    <w:p w14:paraId="586638A4" w14:textId="77777777" w:rsidR="004B2AD3" w:rsidRPr="00280533" w:rsidRDefault="004B2AD3" w:rsidP="004B2AD3">
      <w:pPr>
        <w:pStyle w:val="FootnoteText"/>
        <w:tabs>
          <w:tab w:val="left" w:pos="-1152"/>
          <w:tab w:val="left" w:pos="-720"/>
          <w:tab w:val="left" w:pos="0"/>
          <w:tab w:val="left" w:pos="1440"/>
        </w:tabs>
        <w:rPr>
          <w:sz w:val="24"/>
          <w:szCs w:val="24"/>
        </w:rPr>
      </w:pPr>
      <w:r w:rsidRPr="00280533">
        <w:rPr>
          <w:sz w:val="24"/>
          <w:szCs w:val="24"/>
        </w:rPr>
        <w:t xml:space="preserve">DeHart-Davis, L. (2009). ‘Green Tape: A Theory of Effective Organizational Rules’, </w:t>
      </w:r>
      <w:r w:rsidRPr="00280533">
        <w:rPr>
          <w:i/>
          <w:sz w:val="24"/>
          <w:szCs w:val="24"/>
        </w:rPr>
        <w:t>Journal of Public Administration Research and Theory</w:t>
      </w:r>
      <w:r w:rsidRPr="00280533">
        <w:rPr>
          <w:sz w:val="24"/>
          <w:szCs w:val="24"/>
        </w:rPr>
        <w:t xml:space="preserve"> 19 (2), p361-384. </w:t>
      </w:r>
    </w:p>
    <w:p w14:paraId="6497CF9B" w14:textId="77777777" w:rsidR="004B2AD3" w:rsidRPr="00280533" w:rsidRDefault="004B2AD3" w:rsidP="004B2AD3">
      <w:pPr>
        <w:pStyle w:val="FootnoteText"/>
        <w:tabs>
          <w:tab w:val="left" w:pos="-1152"/>
          <w:tab w:val="left" w:pos="-720"/>
          <w:tab w:val="left" w:pos="0"/>
          <w:tab w:val="left" w:pos="1440"/>
        </w:tabs>
        <w:rPr>
          <w:sz w:val="24"/>
          <w:szCs w:val="24"/>
        </w:rPr>
      </w:pPr>
    </w:p>
    <w:p w14:paraId="2F0459F5" w14:textId="77777777" w:rsidR="004B2AD3" w:rsidRPr="00280533" w:rsidRDefault="004B2AD3" w:rsidP="004B2AD3">
      <w:pPr>
        <w:pStyle w:val="FootnoteText"/>
        <w:tabs>
          <w:tab w:val="left" w:pos="-1152"/>
          <w:tab w:val="left" w:pos="-720"/>
          <w:tab w:val="left" w:pos="0"/>
          <w:tab w:val="left" w:pos="1440"/>
        </w:tabs>
        <w:rPr>
          <w:sz w:val="24"/>
          <w:szCs w:val="24"/>
        </w:rPr>
      </w:pPr>
      <w:r w:rsidRPr="00280533">
        <w:rPr>
          <w:sz w:val="24"/>
          <w:szCs w:val="24"/>
        </w:rPr>
        <w:t xml:space="preserve">DeHart-Davis, L. (2007). ‘The Unbureaucratic Personality’, </w:t>
      </w:r>
      <w:r w:rsidRPr="00280533">
        <w:rPr>
          <w:i/>
          <w:iCs/>
          <w:sz w:val="24"/>
          <w:szCs w:val="24"/>
        </w:rPr>
        <w:t>Public Administration Review</w:t>
      </w:r>
      <w:r w:rsidRPr="00280533">
        <w:rPr>
          <w:sz w:val="24"/>
          <w:szCs w:val="24"/>
        </w:rPr>
        <w:t xml:space="preserve"> 67 (5), p892-903.</w:t>
      </w:r>
    </w:p>
    <w:p w14:paraId="54FBCE04" w14:textId="77777777" w:rsidR="004B2AD3" w:rsidRPr="00280533" w:rsidRDefault="004B2AD3" w:rsidP="004B2AD3">
      <w:pPr>
        <w:pStyle w:val="FootnoteText"/>
        <w:tabs>
          <w:tab w:val="left" w:pos="-1152"/>
          <w:tab w:val="left" w:pos="-720"/>
          <w:tab w:val="left" w:pos="0"/>
          <w:tab w:val="left" w:pos="1440"/>
        </w:tabs>
        <w:rPr>
          <w:sz w:val="24"/>
          <w:szCs w:val="24"/>
        </w:rPr>
      </w:pPr>
    </w:p>
    <w:p w14:paraId="5B1B4A44" w14:textId="77777777" w:rsidR="004B2AD3" w:rsidRPr="00280533" w:rsidRDefault="004B2AD3" w:rsidP="004B2AD3">
      <w:pPr>
        <w:pStyle w:val="FootnoteText"/>
        <w:tabs>
          <w:tab w:val="left" w:pos="-1152"/>
          <w:tab w:val="left" w:pos="-720"/>
          <w:tab w:val="left" w:pos="0"/>
          <w:tab w:val="left" w:pos="1440"/>
        </w:tabs>
        <w:rPr>
          <w:sz w:val="24"/>
          <w:szCs w:val="24"/>
        </w:rPr>
      </w:pPr>
      <w:r w:rsidRPr="00280533">
        <w:rPr>
          <w:sz w:val="24"/>
          <w:szCs w:val="24"/>
        </w:rPr>
        <w:t xml:space="preserve">DeHart-Davis, L., Marlowe, J., and Pandey, S.K. (2006). ‘Gender Dimensions of Public Service Motivation’, </w:t>
      </w:r>
      <w:r w:rsidRPr="00280533">
        <w:rPr>
          <w:i/>
          <w:iCs/>
          <w:sz w:val="24"/>
          <w:szCs w:val="24"/>
        </w:rPr>
        <w:t>Public Administration Review</w:t>
      </w:r>
      <w:r w:rsidRPr="00280533">
        <w:rPr>
          <w:sz w:val="24"/>
          <w:szCs w:val="24"/>
        </w:rPr>
        <w:t xml:space="preserve"> 66 (6), p873-887. </w:t>
      </w:r>
    </w:p>
    <w:p w14:paraId="40FCF23D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</w:p>
    <w:p w14:paraId="42E5D857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  <w:r w:rsidRPr="00280533">
        <w:t xml:space="preserve">Zia, A., Norton, B.G., Noonan, D.S., Rodgers, M.O., and DeHart-Davis, L. (2006). ‘A Quasi-Experimental Evaluation of High-Emitter Non-Compliance and Its Impact on Vehicular Tailpipe Emissions in Atlanta, 1997-2001’, </w:t>
      </w:r>
      <w:r w:rsidRPr="00280533">
        <w:rPr>
          <w:i/>
          <w:iCs/>
        </w:rPr>
        <w:t>Transportation Research Part D</w:t>
      </w:r>
      <w:r w:rsidRPr="00280533">
        <w:t xml:space="preserve"> 11 (1), p77-96. </w:t>
      </w:r>
    </w:p>
    <w:p w14:paraId="06A954B4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</w:p>
    <w:p w14:paraId="292341BA" w14:textId="77777777" w:rsidR="004B2AD3" w:rsidRPr="00280533" w:rsidRDefault="004B2AD3" w:rsidP="004B2AD3">
      <w:r w:rsidRPr="00530721">
        <w:rPr>
          <w:lang w:val="nb-NO"/>
        </w:rPr>
        <w:t xml:space="preserve">DeHart-Davis, L., &amp; Kingsley, G. (2005). </w:t>
      </w:r>
      <w:r w:rsidRPr="00280533">
        <w:t xml:space="preserve">‘Managerial Perceptions of Privatization: Evidence from a State Department of Transportation’, </w:t>
      </w:r>
      <w:r w:rsidRPr="00280533">
        <w:rPr>
          <w:i/>
          <w:iCs/>
        </w:rPr>
        <w:t xml:space="preserve">State and Local Government Review, </w:t>
      </w:r>
      <w:r w:rsidRPr="00280533">
        <w:t xml:space="preserve">37 (3), p228-241. </w:t>
      </w:r>
    </w:p>
    <w:p w14:paraId="489D4939" w14:textId="77777777" w:rsidR="004B2AD3" w:rsidRPr="00280533" w:rsidRDefault="004B2AD3" w:rsidP="004B2AD3">
      <w:pPr>
        <w:pStyle w:val="Footer"/>
        <w:tabs>
          <w:tab w:val="left" w:pos="-1152"/>
          <w:tab w:val="left" w:pos="-720"/>
          <w:tab w:val="left" w:pos="0"/>
          <w:tab w:val="left" w:pos="1440"/>
        </w:tabs>
      </w:pPr>
    </w:p>
    <w:p w14:paraId="550EE294" w14:textId="77777777" w:rsidR="004B2AD3" w:rsidRPr="00280533" w:rsidRDefault="004B2AD3" w:rsidP="004B2AD3">
      <w:pPr>
        <w:pStyle w:val="FootnoteText"/>
        <w:widowControl w:val="0"/>
        <w:tabs>
          <w:tab w:val="left" w:pos="-1152"/>
          <w:tab w:val="left" w:pos="-720"/>
          <w:tab w:val="left" w:pos="0"/>
          <w:tab w:val="left" w:pos="1440"/>
        </w:tabs>
        <w:rPr>
          <w:sz w:val="24"/>
          <w:szCs w:val="24"/>
        </w:rPr>
      </w:pPr>
      <w:r w:rsidRPr="00280533">
        <w:rPr>
          <w:sz w:val="24"/>
          <w:szCs w:val="24"/>
        </w:rPr>
        <w:t xml:space="preserve">DeHart-Davis, Leisha &amp; R. Guensler. (2005). ‘Employers as Mediating Institutions in Public Policy: The Case of Commute Option Programs’, </w:t>
      </w:r>
      <w:r w:rsidRPr="00280533">
        <w:rPr>
          <w:i/>
          <w:iCs/>
          <w:sz w:val="24"/>
          <w:szCs w:val="24"/>
        </w:rPr>
        <w:t xml:space="preserve">Policy Studies Journal, </w:t>
      </w:r>
      <w:r w:rsidRPr="00280533">
        <w:rPr>
          <w:sz w:val="24"/>
          <w:szCs w:val="24"/>
        </w:rPr>
        <w:t xml:space="preserve">33(4), p675-697. </w:t>
      </w:r>
    </w:p>
    <w:p w14:paraId="37171D8F" w14:textId="77777777" w:rsidR="004B2AD3" w:rsidRPr="00280533" w:rsidRDefault="004B2AD3" w:rsidP="004B2AD3">
      <w:pPr>
        <w:pStyle w:val="Footer"/>
        <w:tabs>
          <w:tab w:val="left" w:pos="-1152"/>
          <w:tab w:val="left" w:pos="-720"/>
          <w:tab w:val="left" w:pos="0"/>
          <w:tab w:val="left" w:pos="1440"/>
        </w:tabs>
      </w:pPr>
    </w:p>
    <w:p w14:paraId="0CD5CFF8" w14:textId="77777777" w:rsidR="004B2AD3" w:rsidRPr="00280533" w:rsidRDefault="004B2AD3" w:rsidP="004B2AD3">
      <w:pPr>
        <w:pStyle w:val="Footer"/>
        <w:tabs>
          <w:tab w:val="left" w:pos="-1152"/>
          <w:tab w:val="left" w:pos="-720"/>
          <w:tab w:val="left" w:pos="0"/>
          <w:tab w:val="left" w:pos="1440"/>
        </w:tabs>
      </w:pPr>
      <w:r w:rsidRPr="00280533">
        <w:t xml:space="preserve">DeHart-Davis, Leisha &amp; Sanjay K. Pandey. (2005). ‘Red Tape and Public Employees: Does Perceived Rule Dysfunction Alienate Managers?’, </w:t>
      </w:r>
      <w:r w:rsidRPr="00280533">
        <w:rPr>
          <w:i/>
          <w:iCs/>
        </w:rPr>
        <w:t>Journal of Public Administration Research and Theory,</w:t>
      </w:r>
      <w:r w:rsidRPr="00280533">
        <w:t xml:space="preserve"> 15 (1), p133-148. </w:t>
      </w:r>
    </w:p>
    <w:p w14:paraId="0198087B" w14:textId="77777777" w:rsidR="004B2AD3" w:rsidRPr="00280533" w:rsidRDefault="004B2AD3" w:rsidP="004B2AD3">
      <w:pPr>
        <w:pStyle w:val="Footer"/>
        <w:tabs>
          <w:tab w:val="left" w:pos="-1152"/>
          <w:tab w:val="left" w:pos="-720"/>
          <w:tab w:val="left" w:pos="0"/>
          <w:tab w:val="left" w:pos="1440"/>
        </w:tabs>
      </w:pPr>
    </w:p>
    <w:p w14:paraId="408A10AE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  <w:r w:rsidRPr="00280533">
        <w:t xml:space="preserve">Corley, E., DeHart-Davis, L. &amp; Rodgers, M.O. (2003). ‘Inspection/Maintenance Program Evaluation: Replication of the Denver Step Method for an Atlanta Fleet’, </w:t>
      </w:r>
      <w:r w:rsidRPr="00280533">
        <w:rPr>
          <w:i/>
          <w:iCs/>
        </w:rPr>
        <w:t>Environmental Science and Technology,</w:t>
      </w:r>
      <w:r w:rsidRPr="00280533">
        <w:t xml:space="preserve"> 37 (12), p2801-2806. </w:t>
      </w:r>
    </w:p>
    <w:p w14:paraId="0BAEAD52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</w:p>
    <w:p w14:paraId="473BD404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  <w:r w:rsidRPr="00280533">
        <w:t xml:space="preserve">DeHart-Davis, L., Corley, E., &amp; Rodgers, M.O. (2002). ‘Evaluating Vehicle Inspection/Maintenance Programs Using Onroad Emissions Data: The Atlanta Reference Method’, </w:t>
      </w:r>
      <w:r w:rsidRPr="00280533">
        <w:rPr>
          <w:i/>
          <w:iCs/>
        </w:rPr>
        <w:t xml:space="preserve">Evaluation Review, </w:t>
      </w:r>
      <w:r w:rsidRPr="00280533">
        <w:t xml:space="preserve">26 (2), p111-146. </w:t>
      </w:r>
    </w:p>
    <w:p w14:paraId="5D418441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</w:p>
    <w:p w14:paraId="357B938C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  <w:r w:rsidRPr="00280533">
        <w:t xml:space="preserve">DeHart-Davis, L. &amp; Bozeman, B. (2001). ‘Regulatory Compliance and Air Quality Permitting: Why Do Firms ‘Overcomply?’”, </w:t>
      </w:r>
      <w:r w:rsidRPr="00280533">
        <w:rPr>
          <w:i/>
          <w:iCs/>
        </w:rPr>
        <w:t>Journal of Public Administration Research and Theory,</w:t>
      </w:r>
      <w:r w:rsidRPr="00280533">
        <w:t xml:space="preserve"> 11 (4), p471-508. </w:t>
      </w:r>
    </w:p>
    <w:p w14:paraId="60D824D8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</w:p>
    <w:p w14:paraId="5F0A5B24" w14:textId="77377364" w:rsidR="004B2AD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</w:pPr>
      <w:r w:rsidRPr="00530721">
        <w:rPr>
          <w:lang w:val="de-DE"/>
        </w:rPr>
        <w:t xml:space="preserve">Bozeman, B. &amp; DeHart-Davis, L. (1999). </w:t>
      </w:r>
      <w:r w:rsidRPr="00280533">
        <w:t xml:space="preserve">‘Red Tape and Clean Air: Title V Air Pollution Permitting Implementation as a Test Bed for Theory Development’, </w:t>
      </w:r>
      <w:r w:rsidRPr="00280533">
        <w:rPr>
          <w:i/>
          <w:iCs/>
        </w:rPr>
        <w:t>Journal of Public Administration Research and Theory,</w:t>
      </w:r>
      <w:r w:rsidRPr="00280533">
        <w:t xml:space="preserve"> 9(1), p141-177. </w:t>
      </w:r>
    </w:p>
    <w:p w14:paraId="2552B12D" w14:textId="7063C9E9" w:rsidR="00A63525" w:rsidRDefault="00A63525" w:rsidP="004B2AD3">
      <w:pPr>
        <w:tabs>
          <w:tab w:val="left" w:pos="-1152"/>
          <w:tab w:val="left" w:pos="-720"/>
          <w:tab w:val="left" w:pos="0"/>
          <w:tab w:val="left" w:pos="1440"/>
        </w:tabs>
      </w:pPr>
    </w:p>
    <w:p w14:paraId="22807D75" w14:textId="7C74091B" w:rsidR="00A63525" w:rsidRPr="00A63525" w:rsidRDefault="00A63525" w:rsidP="004B2AD3">
      <w:pPr>
        <w:tabs>
          <w:tab w:val="left" w:pos="-1152"/>
          <w:tab w:val="left" w:pos="-720"/>
          <w:tab w:val="left" w:pos="0"/>
          <w:tab w:val="left" w:pos="1440"/>
        </w:tabs>
        <w:rPr>
          <w:b/>
          <w:i/>
        </w:rPr>
      </w:pPr>
      <w:r w:rsidRPr="00A63525">
        <w:rPr>
          <w:b/>
          <w:i/>
        </w:rPr>
        <w:t>Symposia</w:t>
      </w:r>
    </w:p>
    <w:p w14:paraId="0A8E3A76" w14:textId="0D6578D8" w:rsidR="00A63525" w:rsidRDefault="00A63525" w:rsidP="004B2AD3">
      <w:pPr>
        <w:tabs>
          <w:tab w:val="left" w:pos="-1152"/>
          <w:tab w:val="left" w:pos="-720"/>
          <w:tab w:val="left" w:pos="0"/>
          <w:tab w:val="left" w:pos="1440"/>
        </w:tabs>
      </w:pPr>
    </w:p>
    <w:p w14:paraId="08D99DE2" w14:textId="246D3F8F" w:rsidR="00A63525" w:rsidRDefault="00A63525" w:rsidP="00A63525">
      <w:r>
        <w:t xml:space="preserve">Guest Editor, Beyond Representative Bureaucracy: </w:t>
      </w:r>
      <w:r w:rsidRPr="00A63525">
        <w:t>Race, Gender, and Social Equity in Governance</w:t>
      </w:r>
      <w:r>
        <w:t xml:space="preserve">. Symposium for </w:t>
      </w:r>
      <w:r w:rsidRPr="00A63525">
        <w:rPr>
          <w:i/>
          <w:iCs/>
        </w:rPr>
        <w:t>Public Administration Review</w:t>
      </w:r>
      <w:r>
        <w:t xml:space="preserve">. 2019-2022. </w:t>
      </w:r>
    </w:p>
    <w:p w14:paraId="66855061" w14:textId="23698EE1" w:rsidR="00A63525" w:rsidRDefault="00A63525" w:rsidP="00A63525"/>
    <w:p w14:paraId="239B07F6" w14:textId="227F910C" w:rsidR="00A63525" w:rsidRPr="00A63525" w:rsidRDefault="00A63525" w:rsidP="00A63525">
      <w:r>
        <w:t>Co-Editor, Reappraising Bureaucracy</w:t>
      </w:r>
      <w:r w:rsidR="006372A2">
        <w:t xml:space="preserve"> in the 21</w:t>
      </w:r>
      <w:r w:rsidR="006372A2" w:rsidRPr="006372A2">
        <w:rPr>
          <w:vertAlign w:val="superscript"/>
        </w:rPr>
        <w:t>st</w:t>
      </w:r>
      <w:r w:rsidR="006372A2">
        <w:t xml:space="preserve"> Century</w:t>
      </w:r>
      <w:r>
        <w:t xml:space="preserve">, Symposium for </w:t>
      </w:r>
      <w:r w:rsidRPr="00A63525">
        <w:rPr>
          <w:i/>
          <w:iCs/>
        </w:rPr>
        <w:t>Public Perspectives on Management and Governance</w:t>
      </w:r>
      <w:r>
        <w:t>. 2020-2022</w:t>
      </w:r>
    </w:p>
    <w:p w14:paraId="2B576AC4" w14:textId="77777777" w:rsidR="004B2AD3" w:rsidRPr="00280533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  <w:rPr>
          <w:i/>
        </w:rPr>
      </w:pPr>
    </w:p>
    <w:p w14:paraId="53A7B040" w14:textId="77777777" w:rsidR="004B2AD3" w:rsidRPr="00384BA5" w:rsidRDefault="004B2AD3" w:rsidP="004B2AD3">
      <w:pPr>
        <w:tabs>
          <w:tab w:val="left" w:pos="-1152"/>
          <w:tab w:val="left" w:pos="-720"/>
          <w:tab w:val="left" w:pos="0"/>
          <w:tab w:val="left" w:pos="1440"/>
        </w:tabs>
        <w:rPr>
          <w:b/>
        </w:rPr>
      </w:pPr>
      <w:r w:rsidRPr="00280533">
        <w:rPr>
          <w:b/>
          <w:i/>
        </w:rPr>
        <w:t>Book Reviews</w:t>
      </w:r>
    </w:p>
    <w:p w14:paraId="40EE3F41" w14:textId="77777777" w:rsidR="004B2AD3" w:rsidRDefault="004B2AD3" w:rsidP="004B2AD3"/>
    <w:p w14:paraId="6321794A" w14:textId="77777777" w:rsidR="004B2AD3" w:rsidRPr="00280533" w:rsidRDefault="004B2AD3" w:rsidP="004B2AD3">
      <w:r w:rsidRPr="00280533">
        <w:t xml:space="preserve">DeHart-Davis, L. (2014). ‘Emotional Labor and Crisis Response: Working on the Razor's Edge’, </w:t>
      </w:r>
      <w:r w:rsidRPr="00280533">
        <w:rPr>
          <w:i/>
          <w:iCs/>
        </w:rPr>
        <w:t>International Public Management Journal,</w:t>
      </w:r>
      <w:r w:rsidRPr="00280533">
        <w:t xml:space="preserve"> by Sharon H. Mastracci, Mary E. Guy, &amp; Meredith A. Newman, 17 (3), p433-436.</w:t>
      </w:r>
    </w:p>
    <w:p w14:paraId="1636F742" w14:textId="77777777" w:rsidR="004B2AD3" w:rsidRPr="00280533" w:rsidRDefault="004B2AD3" w:rsidP="004B2AD3">
      <w:pPr>
        <w:rPr>
          <w:i/>
        </w:rPr>
      </w:pPr>
    </w:p>
    <w:p w14:paraId="55B85D9E" w14:textId="77777777" w:rsidR="004B2AD3" w:rsidRPr="00280533" w:rsidRDefault="004B2AD3" w:rsidP="004B2AD3">
      <w:pPr>
        <w:rPr>
          <w:color w:val="1A1A1A"/>
        </w:rPr>
      </w:pPr>
      <w:r w:rsidRPr="00280533">
        <w:t>DeHart-Davis, Leisha. (2014). ‘Opening the Black Box of Red Tape Research’,</w:t>
      </w:r>
      <w:r w:rsidRPr="00280533">
        <w:rPr>
          <w:i/>
        </w:rPr>
        <w:t xml:space="preserve"> </w:t>
      </w:r>
      <w:r w:rsidRPr="00280533">
        <w:rPr>
          <w:i/>
          <w:iCs/>
        </w:rPr>
        <w:t xml:space="preserve">Journal of Public Administration Research and Theory, </w:t>
      </w:r>
      <w:r w:rsidRPr="00280533">
        <w:rPr>
          <w:color w:val="1A1A1A"/>
        </w:rPr>
        <w:t>24 (4), p1072-1076.</w:t>
      </w:r>
    </w:p>
    <w:p w14:paraId="1CEC4A8C" w14:textId="77777777" w:rsidR="004B2AD3" w:rsidRPr="00280533" w:rsidRDefault="004B2AD3" w:rsidP="004B2AD3"/>
    <w:p w14:paraId="7208917E" w14:textId="50E2B41E" w:rsidR="00233144" w:rsidRDefault="00233144" w:rsidP="005770C5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Invited Lectures</w:t>
      </w:r>
    </w:p>
    <w:p w14:paraId="2424BDA3" w14:textId="66EAA1C1" w:rsidR="00233144" w:rsidRDefault="00233144" w:rsidP="005770C5">
      <w:pPr>
        <w:widowControl w:val="0"/>
        <w:autoSpaceDE w:val="0"/>
        <w:autoSpaceDN w:val="0"/>
        <w:adjustRightInd w:val="0"/>
        <w:rPr>
          <w:b/>
          <w:i/>
        </w:rPr>
      </w:pPr>
    </w:p>
    <w:p w14:paraId="7B851D9A" w14:textId="77777777" w:rsidR="00530721" w:rsidRDefault="00530721" w:rsidP="0058360B">
      <w:pPr>
        <w:widowControl w:val="0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Indiana University, November 2022</w:t>
      </w:r>
    </w:p>
    <w:p w14:paraId="5F3C40BB" w14:textId="2FDE3ADE" w:rsidR="00675DF6" w:rsidRDefault="00675DF6" w:rsidP="0058360B">
      <w:pPr>
        <w:widowControl w:val="0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Texas Tech University, November 2021</w:t>
      </w:r>
    </w:p>
    <w:p w14:paraId="72F2ECC6" w14:textId="7EFD874B" w:rsidR="00194B26" w:rsidRDefault="00194B26" w:rsidP="0058360B">
      <w:pPr>
        <w:widowControl w:val="0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Southern Illinois University, January 2021</w:t>
      </w:r>
    </w:p>
    <w:p w14:paraId="2EE8B355" w14:textId="4D23D6C4" w:rsidR="0058360B" w:rsidRPr="00706C0A" w:rsidRDefault="0058360B" w:rsidP="0058360B">
      <w:pPr>
        <w:widowControl w:val="0"/>
        <w:autoSpaceDE w:val="0"/>
        <w:autoSpaceDN w:val="0"/>
        <w:adjustRightInd w:val="0"/>
        <w:rPr>
          <w:bCs/>
          <w:iCs/>
        </w:rPr>
      </w:pPr>
      <w:r w:rsidRPr="00706C0A">
        <w:rPr>
          <w:bCs/>
          <w:iCs/>
        </w:rPr>
        <w:t>American University, November 5, 2020.</w:t>
      </w:r>
    </w:p>
    <w:p w14:paraId="14DDF17D" w14:textId="66A861DE" w:rsidR="0058360B" w:rsidRPr="00706C0A" w:rsidRDefault="0058360B" w:rsidP="0058360B">
      <w:pPr>
        <w:widowControl w:val="0"/>
        <w:autoSpaceDE w:val="0"/>
        <w:autoSpaceDN w:val="0"/>
        <w:adjustRightInd w:val="0"/>
        <w:rPr>
          <w:bCs/>
          <w:iCs/>
        </w:rPr>
      </w:pPr>
      <w:r w:rsidRPr="00706C0A">
        <w:rPr>
          <w:bCs/>
          <w:iCs/>
        </w:rPr>
        <w:t>George Washington University, October</w:t>
      </w:r>
      <w:r w:rsidR="00706C0A" w:rsidRPr="00706C0A">
        <w:rPr>
          <w:bCs/>
          <w:iCs/>
        </w:rPr>
        <w:t xml:space="preserve"> </w:t>
      </w:r>
      <w:r w:rsidR="00706C0A">
        <w:rPr>
          <w:bCs/>
          <w:iCs/>
        </w:rPr>
        <w:t xml:space="preserve">24, </w:t>
      </w:r>
      <w:r w:rsidR="00706C0A" w:rsidRPr="00706C0A">
        <w:rPr>
          <w:bCs/>
          <w:iCs/>
        </w:rPr>
        <w:t>2018</w:t>
      </w:r>
    </w:p>
    <w:p w14:paraId="546CFB52" w14:textId="2E30FA8B" w:rsidR="00756720" w:rsidRPr="00706C0A" w:rsidRDefault="00756720" w:rsidP="005770C5">
      <w:pPr>
        <w:widowControl w:val="0"/>
        <w:autoSpaceDE w:val="0"/>
        <w:autoSpaceDN w:val="0"/>
        <w:adjustRightInd w:val="0"/>
        <w:rPr>
          <w:bCs/>
          <w:iCs/>
        </w:rPr>
      </w:pPr>
      <w:r w:rsidRPr="00706C0A">
        <w:rPr>
          <w:bCs/>
          <w:iCs/>
        </w:rPr>
        <w:t xml:space="preserve">Arizona State University, </w:t>
      </w:r>
      <w:r w:rsidR="00706C0A" w:rsidRPr="00706C0A">
        <w:rPr>
          <w:bCs/>
          <w:iCs/>
        </w:rPr>
        <w:t>April 20, 2016</w:t>
      </w:r>
    </w:p>
    <w:p w14:paraId="64D4E717" w14:textId="77777777" w:rsidR="00706C0A" w:rsidRPr="00706C0A" w:rsidRDefault="00706C0A" w:rsidP="00706C0A">
      <w:pPr>
        <w:widowControl w:val="0"/>
        <w:autoSpaceDE w:val="0"/>
        <w:autoSpaceDN w:val="0"/>
        <w:adjustRightInd w:val="0"/>
        <w:rPr>
          <w:bCs/>
          <w:iCs/>
        </w:rPr>
      </w:pPr>
      <w:r w:rsidRPr="00706C0A">
        <w:rPr>
          <w:bCs/>
          <w:iCs/>
        </w:rPr>
        <w:t>Florida International University, October 17, 2015</w:t>
      </w:r>
    </w:p>
    <w:p w14:paraId="78CA1210" w14:textId="6CC5F3DA" w:rsidR="00F81146" w:rsidRPr="006E15AF" w:rsidRDefault="00F81146" w:rsidP="005770C5">
      <w:pPr>
        <w:tabs>
          <w:tab w:val="left" w:pos="2009"/>
        </w:tabs>
      </w:pPr>
    </w:p>
    <w:p w14:paraId="142D830D" w14:textId="72CDCEEE" w:rsidR="004773FC" w:rsidRPr="006E15AF" w:rsidRDefault="00A32114" w:rsidP="004773FC">
      <w:pPr>
        <w:rPr>
          <w:b/>
          <w:u w:val="single"/>
        </w:rPr>
      </w:pPr>
      <w:r w:rsidRPr="006E15AF">
        <w:rPr>
          <w:b/>
          <w:u w:val="single"/>
        </w:rPr>
        <w:t xml:space="preserve">Professional </w:t>
      </w:r>
      <w:r w:rsidR="004773FC" w:rsidRPr="006E15AF">
        <w:rPr>
          <w:b/>
          <w:u w:val="single"/>
        </w:rPr>
        <w:t xml:space="preserve">Service </w:t>
      </w:r>
    </w:p>
    <w:p w14:paraId="5C8863BD" w14:textId="77777777" w:rsidR="00A32114" w:rsidRPr="006E15AF" w:rsidRDefault="00A32114" w:rsidP="004773FC">
      <w:pPr>
        <w:rPr>
          <w:b/>
          <w:u w:val="single"/>
        </w:rPr>
      </w:pPr>
    </w:p>
    <w:p w14:paraId="579359CA" w14:textId="385E3A05" w:rsidR="001259F3" w:rsidRPr="0075620B" w:rsidRDefault="00A32114" w:rsidP="0075620B">
      <w:pPr>
        <w:rPr>
          <w:i/>
        </w:rPr>
      </w:pPr>
      <w:r w:rsidRPr="006E15AF">
        <w:rPr>
          <w:i/>
        </w:rPr>
        <w:t xml:space="preserve">To the </w:t>
      </w:r>
      <w:r w:rsidR="00BE1C59" w:rsidRPr="006E15AF">
        <w:rPr>
          <w:i/>
        </w:rPr>
        <w:t>Profession</w:t>
      </w:r>
    </w:p>
    <w:p w14:paraId="24FFDC45" w14:textId="11E49900" w:rsidR="00530721" w:rsidRDefault="00530721" w:rsidP="00194B26">
      <w:pPr>
        <w:rPr>
          <w:iCs/>
        </w:rPr>
      </w:pPr>
      <w:r>
        <w:rPr>
          <w:iCs/>
        </w:rPr>
        <w:t>2022 Nominations Committee Member, National Academy of Public Administration</w:t>
      </w:r>
    </w:p>
    <w:p w14:paraId="09CE5DE9" w14:textId="60E33B82" w:rsidR="0075620B" w:rsidRDefault="009A554B" w:rsidP="00194B26">
      <w:pPr>
        <w:rPr>
          <w:iCs/>
        </w:rPr>
      </w:pPr>
      <w:r>
        <w:rPr>
          <w:iCs/>
        </w:rPr>
        <w:t xml:space="preserve">2022 </w:t>
      </w:r>
      <w:r w:rsidR="00593086">
        <w:rPr>
          <w:iCs/>
        </w:rPr>
        <w:t>Best Book Award</w:t>
      </w:r>
      <w:r w:rsidR="006923D1">
        <w:rPr>
          <w:iCs/>
        </w:rPr>
        <w:t xml:space="preserve"> Committee Member, Academy of Management Public and Nonprofit</w:t>
      </w:r>
      <w:r w:rsidR="00A84224">
        <w:rPr>
          <w:iCs/>
        </w:rPr>
        <w:t xml:space="preserve"> Division</w:t>
      </w:r>
    </w:p>
    <w:p w14:paraId="664E0ADC" w14:textId="610AA6B5" w:rsidR="001626A4" w:rsidRDefault="001626A4" w:rsidP="00194B26">
      <w:r>
        <w:rPr>
          <w:iCs/>
        </w:rPr>
        <w:t>2021-2023,</w:t>
      </w:r>
      <w:r>
        <w:t xml:space="preserve"> President, Public Management Research Association</w:t>
      </w:r>
    </w:p>
    <w:p w14:paraId="70AA67F6" w14:textId="58801C16" w:rsidR="000A4274" w:rsidRPr="001626A4" w:rsidRDefault="000A4274" w:rsidP="00194B26">
      <w:r>
        <w:t>2019</w:t>
      </w:r>
      <w:r w:rsidR="00C32D3D">
        <w:t>-2021, Vice President, Public Management Research Association</w:t>
      </w:r>
    </w:p>
    <w:p w14:paraId="0927560D" w14:textId="1FED1BBE" w:rsidR="00194B26" w:rsidRDefault="00194B26" w:rsidP="00194B26">
      <w:pPr>
        <w:rPr>
          <w:iCs/>
        </w:rPr>
      </w:pPr>
      <w:r>
        <w:rPr>
          <w:iCs/>
        </w:rPr>
        <w:t>2021, Chair, Board Member Nominating Committee, Public Management Research Association</w:t>
      </w:r>
    </w:p>
    <w:p w14:paraId="26B5C1EA" w14:textId="5ED42620" w:rsidR="00362173" w:rsidRDefault="00362173" w:rsidP="008E4EB8">
      <w:pPr>
        <w:rPr>
          <w:iCs/>
        </w:rPr>
      </w:pPr>
      <w:r>
        <w:rPr>
          <w:iCs/>
        </w:rPr>
        <w:lastRenderedPageBreak/>
        <w:t>2020-2021, Co-Chair, Ethics Committee, Public Management Research Association</w:t>
      </w:r>
    </w:p>
    <w:p w14:paraId="46E5489D" w14:textId="0161F9B8" w:rsidR="007439AB" w:rsidRPr="007439AB" w:rsidRDefault="007439AB" w:rsidP="008E4EB8">
      <w:pPr>
        <w:rPr>
          <w:iCs/>
        </w:rPr>
      </w:pPr>
      <w:r w:rsidRPr="007439AB">
        <w:rPr>
          <w:iCs/>
        </w:rPr>
        <w:t xml:space="preserve">2020-2022, Co-Editor, Perspectives on </w:t>
      </w:r>
      <w:r w:rsidRPr="00AD47A7">
        <w:rPr>
          <w:i/>
        </w:rPr>
        <w:t>Public Management and Governance</w:t>
      </w:r>
      <w:r w:rsidRPr="007439AB">
        <w:rPr>
          <w:iCs/>
        </w:rPr>
        <w:t xml:space="preserve"> Symposium on </w:t>
      </w:r>
      <w:r w:rsidRPr="007439AB">
        <w:t>Reappraising Bureaucracy in the 21</w:t>
      </w:r>
      <w:r w:rsidRPr="007439AB">
        <w:rPr>
          <w:vertAlign w:val="superscript"/>
        </w:rPr>
        <w:t>st</w:t>
      </w:r>
      <w:r w:rsidRPr="007439AB">
        <w:t xml:space="preserve"> Century</w:t>
      </w:r>
    </w:p>
    <w:p w14:paraId="330DA6E0" w14:textId="0F5112E7" w:rsidR="007439AB" w:rsidRPr="007439AB" w:rsidRDefault="00AD47A7" w:rsidP="008E4EB8">
      <w:pPr>
        <w:rPr>
          <w:iCs/>
        </w:rPr>
      </w:pPr>
      <w:r>
        <w:rPr>
          <w:iCs/>
        </w:rPr>
        <w:t xml:space="preserve">2020-2021, </w:t>
      </w:r>
      <w:r w:rsidR="00A37E4A">
        <w:rPr>
          <w:iCs/>
        </w:rPr>
        <w:t xml:space="preserve">Guest </w:t>
      </w:r>
      <w:r>
        <w:rPr>
          <w:iCs/>
        </w:rPr>
        <w:t xml:space="preserve">Editor, </w:t>
      </w:r>
      <w:r w:rsidRPr="00AD47A7">
        <w:rPr>
          <w:i/>
        </w:rPr>
        <w:t>Public Administration Review</w:t>
      </w:r>
      <w:r>
        <w:rPr>
          <w:iCs/>
        </w:rPr>
        <w:t xml:space="preserve"> Symposium on Beyond Representative Bureaucracy Symposium</w:t>
      </w:r>
    </w:p>
    <w:p w14:paraId="3BB92A4B" w14:textId="5BAD700A" w:rsidR="003E485E" w:rsidRDefault="00AD52EC" w:rsidP="008E4EB8">
      <w:r>
        <w:t>20</w:t>
      </w:r>
      <w:r w:rsidR="00AD47A7">
        <w:t>19</w:t>
      </w:r>
      <w:r>
        <w:t>-</w:t>
      </w:r>
      <w:r w:rsidR="003E485E">
        <w:t>2021 Vice President, Public Management Research Association</w:t>
      </w:r>
    </w:p>
    <w:p w14:paraId="165CEB7B" w14:textId="002E92AD" w:rsidR="00CF49D5" w:rsidRDefault="00CF49D5" w:rsidP="008E4EB8">
      <w:r>
        <w:t>2020 Member, Program Committee, Public Management Research Conference-University of Hawaii at Manoa</w:t>
      </w:r>
    </w:p>
    <w:p w14:paraId="63C57DFF" w14:textId="4FB66693" w:rsidR="00CA07F8" w:rsidRDefault="00CA07F8" w:rsidP="008E4EB8">
      <w:r>
        <w:t>2020 Member, National Academy of Public Administration, Steering Committee</w:t>
      </w:r>
      <w:r w:rsidR="00CF49D5">
        <w:t xml:space="preserve"> of the Standing Panel on Public Service</w:t>
      </w:r>
    </w:p>
    <w:p w14:paraId="4825A7A0" w14:textId="799FDD96" w:rsidR="00AD52EC" w:rsidRDefault="00AD52EC" w:rsidP="00AD52EC">
      <w:r>
        <w:t>2020 Member, Academy of Management Public and Nonprofit Division Best Book Award</w:t>
      </w:r>
    </w:p>
    <w:p w14:paraId="1A5E9EC7" w14:textId="238A0054" w:rsidR="00CA07F8" w:rsidRDefault="00CA07F8" w:rsidP="00AD52EC">
      <w:r>
        <w:t xml:space="preserve">2019 Member, National Academy of Public Administration Study Panel, </w:t>
      </w:r>
      <w:r w:rsidRPr="00CA07F8">
        <w:t xml:space="preserve">Defense Nuclear Facilities Safety Board (DNFSB). </w:t>
      </w:r>
    </w:p>
    <w:p w14:paraId="003B51B7" w14:textId="493123AD" w:rsidR="00CF49D5" w:rsidRDefault="00CF49D5" w:rsidP="00AD52EC">
      <w:r>
        <w:t>2019 Chair of Public Management Research Conference, held at University of North Carolina at Chapel Hill, June 11</w:t>
      </w:r>
      <w:r w:rsidRPr="00CF49D5">
        <w:rPr>
          <w:vertAlign w:val="superscript"/>
        </w:rPr>
        <w:t>th</w:t>
      </w:r>
      <w:r>
        <w:t>-13</w:t>
      </w:r>
      <w:r w:rsidRPr="00CF49D5">
        <w:rPr>
          <w:vertAlign w:val="superscript"/>
        </w:rPr>
        <w:t>th</w:t>
      </w:r>
      <w:r>
        <w:t xml:space="preserve">. </w:t>
      </w:r>
    </w:p>
    <w:p w14:paraId="3253EEAE" w14:textId="4282435A" w:rsidR="00AD52EC" w:rsidRDefault="00AD52EC" w:rsidP="00AD52EC">
      <w:r>
        <w:t>2019-Member, League of Women in Government Board of Directors</w:t>
      </w:r>
    </w:p>
    <w:p w14:paraId="4EE1AC67" w14:textId="06C7D814" w:rsidR="00DE78B5" w:rsidRDefault="00DE78B5" w:rsidP="008E4EB8">
      <w:r>
        <w:t>2019 Chair, Public Management Research Conference</w:t>
      </w:r>
    </w:p>
    <w:p w14:paraId="02410F16" w14:textId="14EC78C4" w:rsidR="00DE78B5" w:rsidRDefault="00DE78B5" w:rsidP="008E4EB8">
      <w:r>
        <w:t>2018 Chair, Public Management Research Association Best Dissertation Award</w:t>
      </w:r>
    </w:p>
    <w:p w14:paraId="2D4D1A6C" w14:textId="55FCF0C2" w:rsidR="005D4A2F" w:rsidRDefault="005D4A2F" w:rsidP="008E4EB8">
      <w:r>
        <w:t>2017 Member, Frederickson Award, Public Management Research Association</w:t>
      </w:r>
    </w:p>
    <w:p w14:paraId="65292D02" w14:textId="3D7E35CF" w:rsidR="00891B8F" w:rsidRPr="00891B8F" w:rsidRDefault="00891B8F" w:rsidP="008E4EB8">
      <w:r>
        <w:t>2016-2019</w:t>
      </w:r>
      <w:r w:rsidRPr="00891B8F">
        <w:t xml:space="preserve"> Member, Editorial Board, </w:t>
      </w:r>
      <w:r w:rsidRPr="00891B8F">
        <w:rPr>
          <w:i/>
        </w:rPr>
        <w:t>Public Administration Review</w:t>
      </w:r>
    </w:p>
    <w:p w14:paraId="153EF4A9" w14:textId="77777777" w:rsidR="00997BAE" w:rsidRPr="006E15AF" w:rsidRDefault="00997BAE" w:rsidP="008E4EB8">
      <w:r w:rsidRPr="006E15AF">
        <w:t>2017 Past Division Chair, Public and Nonprofit Division, Academy of Management</w:t>
      </w:r>
    </w:p>
    <w:p w14:paraId="185D14D9" w14:textId="58162642" w:rsidR="00891B8F" w:rsidRDefault="00891B8F" w:rsidP="008E4EB8">
      <w:r>
        <w:t>2015-2017</w:t>
      </w:r>
      <w:r w:rsidRPr="00891B8F">
        <w:t xml:space="preserve"> Member, Editorial Board, </w:t>
      </w:r>
      <w:r w:rsidRPr="00891B8F">
        <w:rPr>
          <w:i/>
        </w:rPr>
        <w:t>American Review of Pubic Administration</w:t>
      </w:r>
    </w:p>
    <w:p w14:paraId="53346A82" w14:textId="77777777" w:rsidR="00997BAE" w:rsidRPr="006E15AF" w:rsidRDefault="00997BAE" w:rsidP="008E4EB8">
      <w:r w:rsidRPr="006E15AF">
        <w:t>2016 Division Chair, Public and Nonprofit Division, Academy of Management</w:t>
      </w:r>
    </w:p>
    <w:p w14:paraId="1CE6DFE9" w14:textId="3A0FFBCC" w:rsidR="00997BAE" w:rsidRPr="006E15AF" w:rsidRDefault="00997BAE" w:rsidP="008E4EB8">
      <w:r w:rsidRPr="006E15AF">
        <w:t>2016 Co-</w:t>
      </w:r>
      <w:r w:rsidR="00756720" w:rsidRPr="006E15AF">
        <w:t>Convener</w:t>
      </w:r>
      <w:r w:rsidRPr="006E15AF">
        <w:t>, Academic Women in Public Administration</w:t>
      </w:r>
    </w:p>
    <w:p w14:paraId="6028A996" w14:textId="77777777" w:rsidR="00997BAE" w:rsidRPr="006E15AF" w:rsidRDefault="00997BAE" w:rsidP="008E4EB8">
      <w:r w:rsidRPr="006E15AF">
        <w:t>2015 Program Chair, Public and Nonprofit Division, Academy of Management</w:t>
      </w:r>
    </w:p>
    <w:p w14:paraId="12FEC553" w14:textId="77777777" w:rsidR="00997BAE" w:rsidRPr="006E15AF" w:rsidRDefault="00997BAE" w:rsidP="008E4EB8">
      <w:r w:rsidRPr="006E15AF">
        <w:t>2015 Member, Public Administration Review Best Paper Award Committee.</w:t>
      </w:r>
    </w:p>
    <w:p w14:paraId="52E4AEDC" w14:textId="77777777" w:rsidR="00997BAE" w:rsidRPr="006E15AF" w:rsidRDefault="00997BAE" w:rsidP="008E4EB8">
      <w:r w:rsidRPr="006E15AF">
        <w:t>2015 Chair, Leonard White Award for Best Dissertation, American Political Science Association.</w:t>
      </w:r>
    </w:p>
    <w:p w14:paraId="2A15001F" w14:textId="165788ED" w:rsidR="00997BAE" w:rsidRPr="006E15AF" w:rsidRDefault="00997BAE" w:rsidP="008E4EB8">
      <w:r w:rsidRPr="006E15AF">
        <w:t xml:space="preserve">2015 Program Chair, Academy of Management Public and Nonprofit Division </w:t>
      </w:r>
    </w:p>
    <w:p w14:paraId="02B262B5" w14:textId="77777777" w:rsidR="00997BAE" w:rsidRPr="006E15AF" w:rsidRDefault="00997BAE" w:rsidP="008E4EB8">
      <w:r w:rsidRPr="006E15AF">
        <w:t>2015 Academic Advisor, Women Leading Government Coalition.</w:t>
      </w:r>
    </w:p>
    <w:p w14:paraId="10816B23" w14:textId="791D5C50" w:rsidR="00997BAE" w:rsidRPr="006E15AF" w:rsidRDefault="00997BAE" w:rsidP="008E4EB8">
      <w:r w:rsidRPr="006E15AF">
        <w:t>2015-</w:t>
      </w:r>
      <w:r w:rsidR="00233144">
        <w:t>2018</w:t>
      </w:r>
      <w:r w:rsidRPr="006E15AF">
        <w:t xml:space="preserve"> </w:t>
      </w:r>
      <w:r w:rsidR="00233144">
        <w:t xml:space="preserve">Chair, </w:t>
      </w:r>
      <w:r w:rsidR="008E4EB8">
        <w:t>Board of Advisors</w:t>
      </w:r>
      <w:r w:rsidRPr="006E15AF">
        <w:t xml:space="preserve">, Arizona State University Center for Organizational Research </w:t>
      </w:r>
      <w:r w:rsidR="008E4EB8">
        <w:t>and Design</w:t>
      </w:r>
    </w:p>
    <w:p w14:paraId="4FF7C5BA" w14:textId="77777777" w:rsidR="00997BAE" w:rsidRPr="006E15AF" w:rsidRDefault="00997BAE" w:rsidP="008E4EB8">
      <w:r w:rsidRPr="006E15AF">
        <w:t>2014, Member, Simon Best Book Award Committee, American Political Science Association.</w:t>
      </w:r>
    </w:p>
    <w:p w14:paraId="6F696143" w14:textId="77777777" w:rsidR="00997BAE" w:rsidRPr="006E15AF" w:rsidRDefault="00997BAE" w:rsidP="008E4EB8">
      <w:r w:rsidRPr="006E15AF">
        <w:t>2014-2017 Member, Public Management Research Association Board of Directors</w:t>
      </w:r>
    </w:p>
    <w:p w14:paraId="38C5285F" w14:textId="77777777" w:rsidR="00997BAE" w:rsidRPr="006E15AF" w:rsidRDefault="00997BAE" w:rsidP="008E4EB8">
      <w:r w:rsidRPr="006E15AF">
        <w:t xml:space="preserve">2014 Member, Emerging Local Government Leaders, Southeast Chapter Advisory Board </w:t>
      </w:r>
    </w:p>
    <w:p w14:paraId="7EAAA70A" w14:textId="77777777" w:rsidR="00997BAE" w:rsidRPr="006E15AF" w:rsidRDefault="00997BAE" w:rsidP="008E4EB8">
      <w:r w:rsidRPr="006E15AF">
        <w:t>2014 Chair, Academy of Management Public and Nonprofit Division Best Book Award</w:t>
      </w:r>
      <w:r w:rsidRPr="006E15AF">
        <w:tab/>
      </w:r>
    </w:p>
    <w:p w14:paraId="73D7255D" w14:textId="6A326B8C" w:rsidR="00997BAE" w:rsidRPr="006E15AF" w:rsidRDefault="00997BAE" w:rsidP="008E4EB8">
      <w:r w:rsidRPr="006E15AF">
        <w:t xml:space="preserve">2013 </w:t>
      </w:r>
      <w:r w:rsidR="008E4EB8">
        <w:t xml:space="preserve">and 2015 </w:t>
      </w:r>
      <w:r w:rsidRPr="006E15AF">
        <w:t>Professional Development Worksh</w:t>
      </w:r>
      <w:r w:rsidR="008E4EB8">
        <w:t xml:space="preserve">op Chair, Academy of Management </w:t>
      </w:r>
      <w:r w:rsidRPr="006E15AF">
        <w:t>Public and Nonprofit Division.</w:t>
      </w:r>
    </w:p>
    <w:p w14:paraId="1FC14F02" w14:textId="420954C3" w:rsidR="00997BAE" w:rsidRDefault="00997BAE" w:rsidP="008E4EB8">
      <w:r w:rsidRPr="006E15AF">
        <w:t>2013 Fulbright Specialist Program Reviewer</w:t>
      </w:r>
      <w:r w:rsidRPr="006E15AF">
        <w:tab/>
      </w:r>
    </w:p>
    <w:p w14:paraId="46C0BAC7" w14:textId="25DD5710" w:rsidR="00AB3983" w:rsidRPr="006E15AF" w:rsidRDefault="00AB3983" w:rsidP="00CF77DD"/>
    <w:p w14:paraId="2D3A0231" w14:textId="54EB2F5A" w:rsidR="00AB3983" w:rsidRPr="00801245" w:rsidRDefault="00AB3983" w:rsidP="00AB3983">
      <w:pPr>
        <w:rPr>
          <w:rFonts w:eastAsia="Times New Roman"/>
          <w:i/>
          <w:iCs/>
          <w:vanish/>
        </w:rPr>
      </w:pPr>
    </w:p>
    <w:p w14:paraId="1E986F47" w14:textId="77777777" w:rsidR="009105B3" w:rsidRPr="00801245" w:rsidRDefault="009105B3" w:rsidP="009105B3">
      <w:pPr>
        <w:rPr>
          <w:i/>
          <w:iCs/>
        </w:rPr>
      </w:pPr>
      <w:r w:rsidRPr="00801245">
        <w:rPr>
          <w:i/>
          <w:iCs/>
        </w:rPr>
        <w:t xml:space="preserve">Reviewer: </w:t>
      </w:r>
    </w:p>
    <w:p w14:paraId="3FB0461A" w14:textId="77777777" w:rsidR="008C42C5" w:rsidRPr="006E15AF" w:rsidRDefault="008C42C5" w:rsidP="00110324">
      <w:r w:rsidRPr="006E15AF">
        <w:t>Administration and Society</w:t>
      </w:r>
    </w:p>
    <w:p w14:paraId="2BCC3F4F" w14:textId="77777777" w:rsidR="00801245" w:rsidRDefault="00801245" w:rsidP="00801245">
      <w:r>
        <w:t>Administration Theory and Praxis</w:t>
      </w:r>
    </w:p>
    <w:p w14:paraId="5D9C88A4" w14:textId="4462169A" w:rsidR="00110324" w:rsidRDefault="00110324" w:rsidP="00110324">
      <w:r w:rsidRPr="006E15AF">
        <w:t>American Review of Public Administration</w:t>
      </w:r>
      <w:r w:rsidR="00891B8F">
        <w:t xml:space="preserve"> </w:t>
      </w:r>
    </w:p>
    <w:p w14:paraId="3725A804" w14:textId="3AAB7D2B" w:rsidR="00247B58" w:rsidRPr="006E15AF" w:rsidRDefault="00247B58" w:rsidP="00110324">
      <w:r>
        <w:lastRenderedPageBreak/>
        <w:t>Governance</w:t>
      </w:r>
    </w:p>
    <w:p w14:paraId="44204017" w14:textId="23CF4D16" w:rsidR="00AF6EE3" w:rsidRDefault="00AF6EE3" w:rsidP="009105B3">
      <w:r w:rsidRPr="006E15AF">
        <w:t>International Public Management Journal</w:t>
      </w:r>
    </w:p>
    <w:p w14:paraId="62CCF83E" w14:textId="2362850B" w:rsidR="00333270" w:rsidRDefault="00333270" w:rsidP="009105B3">
      <w:r>
        <w:t>International Review of Administrative Science</w:t>
      </w:r>
    </w:p>
    <w:p w14:paraId="34A51DBA" w14:textId="1596B7D0" w:rsidR="00247B58" w:rsidRDefault="00247B58" w:rsidP="009105B3">
      <w:r>
        <w:t>Journal of Behavioral Public Administration</w:t>
      </w:r>
    </w:p>
    <w:p w14:paraId="67322D61" w14:textId="0B03D302" w:rsidR="00801245" w:rsidRPr="006E15AF" w:rsidRDefault="00333270" w:rsidP="009105B3">
      <w:r>
        <w:t>Journal of Management Studies</w:t>
      </w:r>
    </w:p>
    <w:p w14:paraId="24479AE2" w14:textId="77777777" w:rsidR="00AF6EE3" w:rsidRDefault="00AF6EE3" w:rsidP="009105B3">
      <w:r w:rsidRPr="006E15AF">
        <w:t xml:space="preserve">Journal of Public Administration Research and Theory </w:t>
      </w:r>
    </w:p>
    <w:p w14:paraId="44B48F1F" w14:textId="3D60EADD" w:rsidR="00801245" w:rsidRPr="006E15AF" w:rsidRDefault="00801245" w:rsidP="009105B3">
      <w:r>
        <w:t>Journal of Public Affairs Education</w:t>
      </w:r>
    </w:p>
    <w:p w14:paraId="6A0D927C" w14:textId="77777777" w:rsidR="00AF6EE3" w:rsidRPr="006E15AF" w:rsidRDefault="00AF6EE3" w:rsidP="009105B3">
      <w:r w:rsidRPr="006E15AF">
        <w:t xml:space="preserve">Public Administration </w:t>
      </w:r>
    </w:p>
    <w:p w14:paraId="2469DA15" w14:textId="77777777" w:rsidR="00110324" w:rsidRPr="006E15AF" w:rsidRDefault="00AF6EE3" w:rsidP="009105B3">
      <w:r w:rsidRPr="006E15AF">
        <w:t xml:space="preserve">Public Administration Review </w:t>
      </w:r>
    </w:p>
    <w:p w14:paraId="5CBD7051" w14:textId="77777777" w:rsidR="00AF6EE3" w:rsidRDefault="00AF6EE3" w:rsidP="009105B3">
      <w:r w:rsidRPr="006E15AF">
        <w:t xml:space="preserve">Public Management Review </w:t>
      </w:r>
    </w:p>
    <w:p w14:paraId="28027B27" w14:textId="023B4729" w:rsidR="00247B58" w:rsidRPr="006E15AF" w:rsidRDefault="00247B58" w:rsidP="009105B3">
      <w:r>
        <w:t>Public Personnel Management</w:t>
      </w:r>
    </w:p>
    <w:p w14:paraId="6A8AC5D7" w14:textId="77777777" w:rsidR="00AF6EE3" w:rsidRPr="006E15AF" w:rsidRDefault="00AF6EE3" w:rsidP="009105B3">
      <w:r w:rsidRPr="006E15AF">
        <w:t xml:space="preserve">Review of Public Personnel Administration </w:t>
      </w:r>
    </w:p>
    <w:p w14:paraId="68D4B0F4" w14:textId="77777777" w:rsidR="00AF6EE3" w:rsidRPr="006E15AF" w:rsidRDefault="00AF6EE3" w:rsidP="009105B3">
      <w:r w:rsidRPr="006E15AF">
        <w:t>Social Science Journal</w:t>
      </w:r>
    </w:p>
    <w:p w14:paraId="7E0237F4" w14:textId="77777777" w:rsidR="004773FC" w:rsidRPr="006E15AF" w:rsidRDefault="004773FC" w:rsidP="004773FC">
      <w:pPr>
        <w:rPr>
          <w:b/>
          <w:u w:val="single"/>
        </w:rPr>
      </w:pPr>
    </w:p>
    <w:p w14:paraId="71650702" w14:textId="5463CE85" w:rsidR="00D31556" w:rsidRPr="006E15AF" w:rsidRDefault="00A32114" w:rsidP="00E03E94">
      <w:pPr>
        <w:rPr>
          <w:i/>
        </w:rPr>
      </w:pPr>
      <w:r w:rsidRPr="006E15AF">
        <w:rPr>
          <w:i/>
        </w:rPr>
        <w:t>To</w:t>
      </w:r>
      <w:r w:rsidR="004773FC" w:rsidRPr="006E15AF">
        <w:rPr>
          <w:i/>
        </w:rPr>
        <w:t xml:space="preserve"> UNC-Chapel Hill</w:t>
      </w:r>
    </w:p>
    <w:p w14:paraId="183C3C5A" w14:textId="36AD1FA1" w:rsidR="001626A4" w:rsidRDefault="001626A4" w:rsidP="00E03E94">
      <w:r>
        <w:t>Fall 2021</w:t>
      </w:r>
      <w:r w:rsidR="006A5D0F">
        <w:t>-Current</w:t>
      </w:r>
      <w:r>
        <w:t>, Appointments and Tenure Committee</w:t>
      </w:r>
    </w:p>
    <w:p w14:paraId="7D376F45" w14:textId="3995F063" w:rsidR="001626A4" w:rsidRDefault="001626A4" w:rsidP="00E03E94">
      <w:r>
        <w:t>2021-2023, Faculty Council Member</w:t>
      </w:r>
    </w:p>
    <w:p w14:paraId="20A4142C" w14:textId="11E79B24" w:rsidR="001F0FDE" w:rsidRDefault="001F0FDE" w:rsidP="00E03E94">
      <w:r>
        <w:t>2017-</w:t>
      </w:r>
      <w:r w:rsidR="008E6298">
        <w:t>2018</w:t>
      </w:r>
      <w:r>
        <w:t>, Member, Carolina Women’s Center Advisory Board</w:t>
      </w:r>
    </w:p>
    <w:p w14:paraId="70C07B3C" w14:textId="78279F2A" w:rsidR="00E03E94" w:rsidRDefault="006D3592" w:rsidP="00E03E94">
      <w:r w:rsidRPr="006E15AF">
        <w:t>2015-</w:t>
      </w:r>
      <w:r w:rsidR="008E6298">
        <w:t>2018</w:t>
      </w:r>
      <w:r w:rsidRPr="006E15AF">
        <w:t xml:space="preserve">, </w:t>
      </w:r>
      <w:r w:rsidR="00E03E94" w:rsidRPr="006E15AF">
        <w:t xml:space="preserve">Member, </w:t>
      </w:r>
      <w:r w:rsidR="001F7F20">
        <w:t>Community</w:t>
      </w:r>
      <w:r w:rsidR="00E03E94" w:rsidRPr="006E15AF">
        <w:t xml:space="preserve"> and </w:t>
      </w:r>
      <w:r w:rsidR="001F7F20">
        <w:t>Diversity</w:t>
      </w:r>
      <w:r w:rsidR="00E03E94" w:rsidRPr="006E15AF">
        <w:t xml:space="preserve"> Committee</w:t>
      </w:r>
    </w:p>
    <w:p w14:paraId="756E1158" w14:textId="0E20CE3D" w:rsidR="003D245C" w:rsidRPr="006E15AF" w:rsidRDefault="003D245C" w:rsidP="00E03E94">
      <w:r>
        <w:t>March 23</w:t>
      </w:r>
      <w:r w:rsidRPr="003D245C">
        <w:rPr>
          <w:vertAlign w:val="superscript"/>
        </w:rPr>
        <w:t>rd</w:t>
      </w:r>
      <w:r>
        <w:t xml:space="preserve">, 2017. Panelist, Equal Means Equal Film Screening, UNC’s Sonja Haynes Stone Center, Carolina Women’s Center. </w:t>
      </w:r>
    </w:p>
    <w:p w14:paraId="304001F6" w14:textId="77777777" w:rsidR="00467C05" w:rsidRPr="006E15AF" w:rsidRDefault="00467C05" w:rsidP="004773FC">
      <w:pPr>
        <w:rPr>
          <w:i/>
        </w:rPr>
      </w:pPr>
    </w:p>
    <w:p w14:paraId="0068FE9D" w14:textId="56FC7E56" w:rsidR="005D4A2F" w:rsidRPr="005D4A2F" w:rsidRDefault="00A32114" w:rsidP="00CA71F8">
      <w:pPr>
        <w:rPr>
          <w:i/>
        </w:rPr>
      </w:pPr>
      <w:r w:rsidRPr="006E15AF">
        <w:rPr>
          <w:i/>
        </w:rPr>
        <w:t>T</w:t>
      </w:r>
      <w:r w:rsidR="004773FC" w:rsidRPr="006E15AF">
        <w:rPr>
          <w:i/>
        </w:rPr>
        <w:t xml:space="preserve">o the </w:t>
      </w:r>
      <w:r w:rsidRPr="006E15AF">
        <w:rPr>
          <w:i/>
        </w:rPr>
        <w:t xml:space="preserve">UNC </w:t>
      </w:r>
      <w:r w:rsidR="004773FC" w:rsidRPr="006E15AF">
        <w:rPr>
          <w:i/>
        </w:rPr>
        <w:t>School of Government</w:t>
      </w:r>
    </w:p>
    <w:p w14:paraId="59AF2481" w14:textId="75309B36" w:rsidR="00530721" w:rsidRDefault="00530721" w:rsidP="00CA71F8">
      <w:r>
        <w:t>2021-Current</w:t>
      </w:r>
      <w:r>
        <w:tab/>
      </w:r>
      <w:r>
        <w:tab/>
        <w:t>Faculty Mentor, Kimalee Dickerson</w:t>
      </w:r>
    </w:p>
    <w:p w14:paraId="0D64CA22" w14:textId="09D208FA" w:rsidR="001626A4" w:rsidRDefault="001626A4" w:rsidP="00CA71F8">
      <w:r>
        <w:t>2021</w:t>
      </w:r>
      <w:r w:rsidR="00EC7DB4">
        <w:t>-Current</w:t>
      </w:r>
      <w:r>
        <w:tab/>
      </w:r>
      <w:r>
        <w:tab/>
        <w:t>Chair, Faculty Advisory Committee for Teshanee Williams</w:t>
      </w:r>
    </w:p>
    <w:p w14:paraId="7F3E4DEC" w14:textId="2EDB1030" w:rsidR="00A63525" w:rsidRDefault="00A63525" w:rsidP="00CA71F8">
      <w:r>
        <w:t>2021</w:t>
      </w:r>
      <w:r w:rsidR="00EC7DB4">
        <w:t>-Current</w:t>
      </w:r>
      <w:r>
        <w:tab/>
      </w:r>
      <w:r>
        <w:tab/>
        <w:t>MPA Thesis Substitute Committee</w:t>
      </w:r>
    </w:p>
    <w:p w14:paraId="28B35D2B" w14:textId="521CA88A" w:rsidR="00A63525" w:rsidRDefault="00A63525" w:rsidP="00CA71F8">
      <w:r>
        <w:t>2021</w:t>
      </w:r>
      <w:r w:rsidR="00EC7DB4">
        <w:t xml:space="preserve"> Current</w:t>
      </w:r>
      <w:r>
        <w:tab/>
      </w:r>
      <w:r>
        <w:tab/>
        <w:t xml:space="preserve">Library and Research Support Planning Committee </w:t>
      </w:r>
    </w:p>
    <w:p w14:paraId="0908D8EE" w14:textId="03C49C78" w:rsidR="004F54A9" w:rsidRDefault="004F54A9" w:rsidP="00CA71F8">
      <w:r w:rsidRPr="006E15AF">
        <w:t>20</w:t>
      </w:r>
      <w:r>
        <w:t>16-Current</w:t>
      </w:r>
      <w:r>
        <w:tab/>
      </w:r>
      <w:r>
        <w:tab/>
      </w:r>
      <w:r w:rsidR="00801245">
        <w:t xml:space="preserve">Chair, </w:t>
      </w:r>
      <w:r>
        <w:t xml:space="preserve">School of Government Institutional Review Board </w:t>
      </w:r>
    </w:p>
    <w:p w14:paraId="0C49DF51" w14:textId="301AE27A" w:rsidR="004F54A9" w:rsidRPr="006E15AF" w:rsidRDefault="00CA71F8" w:rsidP="00CA71F8">
      <w:r w:rsidRPr="006E15AF">
        <w:t>20</w:t>
      </w:r>
      <w:r w:rsidR="005D4A2F">
        <w:t>16-Current</w:t>
      </w:r>
      <w:r w:rsidR="005D4A2F">
        <w:tab/>
      </w:r>
      <w:r w:rsidR="005D4A2F">
        <w:tab/>
      </w:r>
      <w:r w:rsidR="00027BAE" w:rsidRPr="006E15AF">
        <w:t>Faculty Liaison to the MPA S</w:t>
      </w:r>
      <w:r w:rsidRPr="006E15AF">
        <w:t>tudent Diversity Committee</w:t>
      </w:r>
    </w:p>
    <w:p w14:paraId="1A5B009F" w14:textId="60393CB9" w:rsidR="00CA71F8" w:rsidRPr="006E15AF" w:rsidRDefault="00CA71F8" w:rsidP="00E03E94">
      <w:r w:rsidRPr="006E15AF">
        <w:t xml:space="preserve">2016 </w:t>
      </w:r>
      <w:r w:rsidR="005D4A2F">
        <w:tab/>
      </w:r>
      <w:r w:rsidR="005D4A2F">
        <w:tab/>
      </w:r>
      <w:r w:rsidR="005D4A2F">
        <w:tab/>
      </w:r>
      <w:r w:rsidRPr="006E15AF">
        <w:t>Member, Strategic Foresight Planning Subcommittee</w:t>
      </w:r>
      <w:r w:rsidRPr="006E15AF">
        <w:tab/>
      </w:r>
    </w:p>
    <w:p w14:paraId="3033A0B7" w14:textId="0EDB6558" w:rsidR="00CA71F8" w:rsidRPr="006E15AF" w:rsidRDefault="00CA71F8" w:rsidP="00E03E94">
      <w:r w:rsidRPr="006E15AF">
        <w:t xml:space="preserve">2016 </w:t>
      </w:r>
      <w:r w:rsidR="005D4A2F">
        <w:tab/>
      </w:r>
      <w:r w:rsidR="005D4A2F">
        <w:tab/>
      </w:r>
      <w:r w:rsidR="005D4A2F">
        <w:tab/>
      </w:r>
      <w:r w:rsidRPr="006E15AF">
        <w:t>Member, MPA Admissions Committee</w:t>
      </w:r>
    </w:p>
    <w:p w14:paraId="47A954DC" w14:textId="11CB962C" w:rsidR="00CA71F8" w:rsidRPr="006E15AF" w:rsidRDefault="00CA71F8" w:rsidP="00E03E94">
      <w:r w:rsidRPr="006E15AF">
        <w:t xml:space="preserve">2016 </w:t>
      </w:r>
      <w:r w:rsidR="005D4A2F">
        <w:tab/>
      </w:r>
      <w:r w:rsidR="005D4A2F">
        <w:tab/>
      </w:r>
      <w:r w:rsidR="005D4A2F">
        <w:tab/>
      </w:r>
      <w:r w:rsidRPr="006E15AF">
        <w:t>Member, Dean's Advisory Council</w:t>
      </w:r>
    </w:p>
    <w:p w14:paraId="46296798" w14:textId="278A4C94" w:rsidR="00CA71F8" w:rsidRPr="006E15AF" w:rsidRDefault="00CA71F8" w:rsidP="00E03E94">
      <w:r w:rsidRPr="006E15AF">
        <w:t xml:space="preserve">2016 </w:t>
      </w:r>
      <w:r w:rsidR="005D4A2F">
        <w:tab/>
      </w:r>
      <w:r w:rsidR="005D4A2F">
        <w:tab/>
      </w:r>
      <w:r w:rsidR="005D4A2F">
        <w:tab/>
      </w:r>
      <w:r w:rsidRPr="006E15AF">
        <w:t>Co-</w:t>
      </w:r>
      <w:r w:rsidR="000E68E9" w:rsidRPr="006E15AF">
        <w:t>Convener</w:t>
      </w:r>
      <w:r w:rsidRPr="006E15AF">
        <w:t>, Multidisciplinary Mash Up</w:t>
      </w:r>
      <w:r w:rsidRPr="006E15AF">
        <w:tab/>
      </w:r>
    </w:p>
    <w:p w14:paraId="3D780CBC" w14:textId="7EA5C7DD" w:rsidR="00CA71F8" w:rsidRPr="006E15AF" w:rsidRDefault="005D4A2F" w:rsidP="004773FC">
      <w:r>
        <w:t>2014-Current</w:t>
      </w:r>
      <w:r>
        <w:tab/>
      </w:r>
      <w:r>
        <w:tab/>
      </w:r>
      <w:r w:rsidR="00CA71F8" w:rsidRPr="006E15AF">
        <w:t>Member, MPA Portfolio Committees</w:t>
      </w:r>
    </w:p>
    <w:p w14:paraId="418D4BF5" w14:textId="1FF5B755" w:rsidR="00CA71F8" w:rsidRPr="006E15AF" w:rsidRDefault="00CA71F8" w:rsidP="005D4A2F">
      <w:pPr>
        <w:ind w:left="2160" w:hanging="2160"/>
      </w:pPr>
      <w:r w:rsidRPr="006E15AF">
        <w:t>2014-</w:t>
      </w:r>
      <w:r w:rsidR="005D4A2F">
        <w:t>Current</w:t>
      </w:r>
      <w:r w:rsidR="005D4A2F">
        <w:tab/>
      </w:r>
      <w:r w:rsidRPr="006E15AF">
        <w:t>Co-Chair, Public Management Research Conference Planning Committee</w:t>
      </w:r>
    </w:p>
    <w:p w14:paraId="64A7D0AA" w14:textId="3086FD44" w:rsidR="00CA71F8" w:rsidRPr="006E15AF" w:rsidRDefault="005D4A2F" w:rsidP="00E03E94">
      <w:r>
        <w:t>2014-Current</w:t>
      </w:r>
      <w:r>
        <w:tab/>
      </w:r>
      <w:r>
        <w:tab/>
      </w:r>
      <w:r w:rsidR="00CA71F8" w:rsidRPr="006E15AF">
        <w:t>Chair, MPA Portfolio Committees</w:t>
      </w:r>
    </w:p>
    <w:p w14:paraId="14FD01B9" w14:textId="45AED4D2" w:rsidR="00CA71F8" w:rsidRPr="006E15AF" w:rsidRDefault="00CA71F8" w:rsidP="00B84127">
      <w:r w:rsidRPr="006E15AF">
        <w:t>2013-</w:t>
      </w:r>
      <w:r w:rsidR="005D4A2F">
        <w:t>Current</w:t>
      </w:r>
      <w:r w:rsidR="005D4A2F">
        <w:tab/>
      </w:r>
      <w:r w:rsidR="005D4A2F">
        <w:tab/>
      </w:r>
      <w:r w:rsidRPr="006E15AF">
        <w:t>Chair, MPA Rankings Workgroup</w:t>
      </w:r>
    </w:p>
    <w:p w14:paraId="4937C244" w14:textId="5F276231" w:rsidR="00CA71F8" w:rsidRPr="006E15AF" w:rsidRDefault="005D4A2F" w:rsidP="004773FC">
      <w:r>
        <w:t xml:space="preserve">2013-2016 </w:t>
      </w:r>
      <w:r>
        <w:tab/>
      </w:r>
      <w:r>
        <w:tab/>
      </w:r>
      <w:r w:rsidR="00CA71F8" w:rsidRPr="006E15AF">
        <w:t xml:space="preserve">Director, NC County Salary Survey </w:t>
      </w:r>
    </w:p>
    <w:p w14:paraId="7B247D0C" w14:textId="04EECCD8" w:rsidR="00CA71F8" w:rsidRPr="006E15AF" w:rsidRDefault="00CA71F8" w:rsidP="00B84127">
      <w:r w:rsidRPr="006E15AF">
        <w:t>2013-</w:t>
      </w:r>
      <w:r w:rsidR="005D4A2F">
        <w:t>Current</w:t>
      </w:r>
      <w:r w:rsidR="005D4A2F">
        <w:tab/>
      </w:r>
      <w:r w:rsidR="005D4A2F">
        <w:tab/>
      </w:r>
      <w:r w:rsidRPr="006E15AF">
        <w:t>MPA</w:t>
      </w:r>
      <w:r w:rsidR="005D4A2F">
        <w:t>@UNC</w:t>
      </w:r>
      <w:r w:rsidRPr="006E15AF">
        <w:t xml:space="preserve"> Admissions Committee Member</w:t>
      </w:r>
    </w:p>
    <w:p w14:paraId="41DE271A" w14:textId="5835222E" w:rsidR="00CA71F8" w:rsidRPr="006E15AF" w:rsidRDefault="005D4A2F" w:rsidP="00B84127">
      <w:r>
        <w:t>2013 Member</w:t>
      </w:r>
      <w:r>
        <w:tab/>
      </w:r>
      <w:r>
        <w:tab/>
      </w:r>
      <w:r w:rsidR="00CA71F8" w:rsidRPr="006E15AF">
        <w:t>MPA Faculty Search Subcommittee</w:t>
      </w:r>
    </w:p>
    <w:p w14:paraId="028EE019" w14:textId="096D22E5" w:rsidR="00CA71F8" w:rsidRPr="006E15AF" w:rsidRDefault="005D4A2F" w:rsidP="00B84127">
      <w:r>
        <w:t>2013 Member</w:t>
      </w:r>
      <w:r>
        <w:tab/>
      </w:r>
      <w:r>
        <w:tab/>
      </w:r>
      <w:r w:rsidR="00CA71F8" w:rsidRPr="006E15AF">
        <w:t>Social Science Research Assistant Search Committee</w:t>
      </w:r>
    </w:p>
    <w:p w14:paraId="3E37D5C8" w14:textId="3AE0590C" w:rsidR="00CA71F8" w:rsidRPr="006E15AF" w:rsidRDefault="005D4A2F" w:rsidP="00B84127">
      <w:r>
        <w:t xml:space="preserve">2013 Co-chair </w:t>
      </w:r>
      <w:r>
        <w:tab/>
      </w:r>
      <w:r>
        <w:tab/>
      </w:r>
      <w:r w:rsidR="00CA71F8" w:rsidRPr="006E15AF">
        <w:t>External Speaker Series Coordinator with Whitney Afonso</w:t>
      </w:r>
    </w:p>
    <w:p w14:paraId="4FA15274" w14:textId="086F34E6" w:rsidR="00CA71F8" w:rsidRDefault="005D4A2F" w:rsidP="005D4A2F">
      <w:pPr>
        <w:ind w:left="2160" w:hanging="2160"/>
      </w:pPr>
      <w:r>
        <w:t>2013</w:t>
      </w:r>
      <w:r w:rsidR="004E753C">
        <w:t xml:space="preserve"> </w:t>
      </w:r>
      <w:r>
        <w:tab/>
      </w:r>
      <w:r w:rsidR="00CA71F8" w:rsidRPr="006E15AF">
        <w:t>MPA Capstone Committee Member</w:t>
      </w:r>
      <w:r>
        <w:t xml:space="preserve"> for</w:t>
      </w:r>
      <w:r w:rsidR="00A07FBB">
        <w:t xml:space="preserve"> Ebony Perkins</w:t>
      </w:r>
      <w:r>
        <w:t>, Wrenn Davidson, Renisha Howard, Chris Kenrick</w:t>
      </w:r>
    </w:p>
    <w:p w14:paraId="1735637B" w14:textId="611D65EC" w:rsidR="00121451" w:rsidRDefault="005057AC" w:rsidP="00CA71F8">
      <w:r>
        <w:t>Since 2014</w:t>
      </w:r>
      <w:r w:rsidR="005D4A2F">
        <w:tab/>
      </w:r>
      <w:r w:rsidR="005D4A2F">
        <w:tab/>
      </w:r>
      <w:r w:rsidR="00121451">
        <w:t>Portfolio Committee</w:t>
      </w:r>
      <w:r w:rsidR="005D4A2F">
        <w:t xml:space="preserve"> </w:t>
      </w:r>
      <w:r>
        <w:t xml:space="preserve">Chair </w:t>
      </w:r>
      <w:r w:rsidR="005D4A2F">
        <w:t>(19</w:t>
      </w:r>
      <w:r>
        <w:t xml:space="preserve"> committees)</w:t>
      </w:r>
    </w:p>
    <w:p w14:paraId="50503A5B" w14:textId="2FD4507E" w:rsidR="00113469" w:rsidRPr="004B2AD3" w:rsidRDefault="005057AC">
      <w:r>
        <w:lastRenderedPageBreak/>
        <w:t>Since 2014</w:t>
      </w:r>
      <w:r w:rsidR="005D4A2F">
        <w:tab/>
      </w:r>
      <w:r w:rsidR="005D4A2F">
        <w:tab/>
      </w:r>
      <w:r w:rsidR="00121451">
        <w:t>Portfolio Committee</w:t>
      </w:r>
      <w:r>
        <w:t xml:space="preserve"> Member </w:t>
      </w:r>
      <w:r w:rsidR="005D4A2F">
        <w:t>(15</w:t>
      </w:r>
      <w:r w:rsidR="00FD605E">
        <w:t xml:space="preserve"> committees</w:t>
      </w:r>
      <w:r>
        <w:t>)</w:t>
      </w:r>
    </w:p>
    <w:sectPr w:rsidR="00113469" w:rsidRPr="004B2AD3" w:rsidSect="0043315F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8BA2" w14:textId="77777777" w:rsidR="00F974EE" w:rsidRDefault="00F974EE" w:rsidP="00C33A95">
      <w:r>
        <w:separator/>
      </w:r>
    </w:p>
  </w:endnote>
  <w:endnote w:type="continuationSeparator" w:id="0">
    <w:p w14:paraId="44AD5E39" w14:textId="77777777" w:rsidR="00F974EE" w:rsidRDefault="00F974EE" w:rsidP="00C33A95">
      <w:r>
        <w:continuationSeparator/>
      </w:r>
    </w:p>
  </w:endnote>
  <w:endnote w:type="continuationNotice" w:id="1">
    <w:p w14:paraId="2A63B89F" w14:textId="77777777" w:rsidR="00F974EE" w:rsidRDefault="00F97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EA31" w14:textId="6E80DF7D" w:rsidR="000B066D" w:rsidRDefault="000B066D" w:rsidP="00C33A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2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2EFF2B" w14:textId="77777777" w:rsidR="000B066D" w:rsidRDefault="000B0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3859" w14:textId="77777777" w:rsidR="000B066D" w:rsidRDefault="000B066D" w:rsidP="00C33A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C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13051C2" w14:textId="1BE214F0" w:rsidR="000B066D" w:rsidRDefault="000A138B">
    <w:pPr>
      <w:pStyle w:val="Footer"/>
    </w:pPr>
    <w:r>
      <w:t>October 20</w:t>
    </w:r>
    <w:r w:rsidR="000A4274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81F2" w14:textId="77777777" w:rsidR="00F974EE" w:rsidRDefault="00F974EE" w:rsidP="00C33A95">
      <w:r>
        <w:separator/>
      </w:r>
    </w:p>
  </w:footnote>
  <w:footnote w:type="continuationSeparator" w:id="0">
    <w:p w14:paraId="40169D1F" w14:textId="77777777" w:rsidR="00F974EE" w:rsidRDefault="00F974EE" w:rsidP="00C33A95">
      <w:r>
        <w:continuationSeparator/>
      </w:r>
    </w:p>
  </w:footnote>
  <w:footnote w:type="continuationNotice" w:id="1">
    <w:p w14:paraId="313D901E" w14:textId="77777777" w:rsidR="00F974EE" w:rsidRDefault="00F974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B54"/>
    <w:multiLevelType w:val="multilevel"/>
    <w:tmpl w:val="CA30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E1B46"/>
    <w:multiLevelType w:val="multilevel"/>
    <w:tmpl w:val="00B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FA7341"/>
    <w:multiLevelType w:val="multilevel"/>
    <w:tmpl w:val="9B18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CD6B1A"/>
    <w:multiLevelType w:val="multilevel"/>
    <w:tmpl w:val="0E44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6F407D"/>
    <w:multiLevelType w:val="multilevel"/>
    <w:tmpl w:val="98F8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285612">
    <w:abstractNumId w:val="1"/>
  </w:num>
  <w:num w:numId="2" w16cid:durableId="233050194">
    <w:abstractNumId w:val="3"/>
  </w:num>
  <w:num w:numId="3" w16cid:durableId="106780085">
    <w:abstractNumId w:val="2"/>
  </w:num>
  <w:num w:numId="4" w16cid:durableId="465510076">
    <w:abstractNumId w:val="4"/>
  </w:num>
  <w:num w:numId="5" w16cid:durableId="95934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CB"/>
    <w:rsid w:val="00003E43"/>
    <w:rsid w:val="00020F1B"/>
    <w:rsid w:val="0002655F"/>
    <w:rsid w:val="00027BAE"/>
    <w:rsid w:val="000327DB"/>
    <w:rsid w:val="000332DA"/>
    <w:rsid w:val="00043048"/>
    <w:rsid w:val="00053EBF"/>
    <w:rsid w:val="00061F50"/>
    <w:rsid w:val="00066638"/>
    <w:rsid w:val="000A138B"/>
    <w:rsid w:val="000A4274"/>
    <w:rsid w:val="000B066D"/>
    <w:rsid w:val="000B0818"/>
    <w:rsid w:val="000C38EB"/>
    <w:rsid w:val="000C43A8"/>
    <w:rsid w:val="000D0D61"/>
    <w:rsid w:val="000D3ADF"/>
    <w:rsid w:val="000E58EE"/>
    <w:rsid w:val="000E68E9"/>
    <w:rsid w:val="00102BF3"/>
    <w:rsid w:val="00102FC6"/>
    <w:rsid w:val="001040B9"/>
    <w:rsid w:val="00110324"/>
    <w:rsid w:val="00113469"/>
    <w:rsid w:val="00121451"/>
    <w:rsid w:val="001259F3"/>
    <w:rsid w:val="00133179"/>
    <w:rsid w:val="00151A11"/>
    <w:rsid w:val="001626A4"/>
    <w:rsid w:val="0018658B"/>
    <w:rsid w:val="00194B26"/>
    <w:rsid w:val="001972E5"/>
    <w:rsid w:val="001B399C"/>
    <w:rsid w:val="001C0620"/>
    <w:rsid w:val="001C100D"/>
    <w:rsid w:val="001D753E"/>
    <w:rsid w:val="001E20FE"/>
    <w:rsid w:val="001E54DF"/>
    <w:rsid w:val="001E5AB9"/>
    <w:rsid w:val="001F0FDE"/>
    <w:rsid w:val="001F6F32"/>
    <w:rsid w:val="001F7F20"/>
    <w:rsid w:val="00200EEC"/>
    <w:rsid w:val="00201CE9"/>
    <w:rsid w:val="00211558"/>
    <w:rsid w:val="0022366A"/>
    <w:rsid w:val="0023254F"/>
    <w:rsid w:val="00233144"/>
    <w:rsid w:val="00235457"/>
    <w:rsid w:val="002364C2"/>
    <w:rsid w:val="00243B7E"/>
    <w:rsid w:val="00247B58"/>
    <w:rsid w:val="002554E7"/>
    <w:rsid w:val="00261AE7"/>
    <w:rsid w:val="002634B5"/>
    <w:rsid w:val="00266AE3"/>
    <w:rsid w:val="002724E6"/>
    <w:rsid w:val="00272EC9"/>
    <w:rsid w:val="00274D2F"/>
    <w:rsid w:val="002773B8"/>
    <w:rsid w:val="002D0535"/>
    <w:rsid w:val="002D1361"/>
    <w:rsid w:val="002D1CDE"/>
    <w:rsid w:val="002D53DB"/>
    <w:rsid w:val="002D7100"/>
    <w:rsid w:val="002F1981"/>
    <w:rsid w:val="002F5051"/>
    <w:rsid w:val="00301550"/>
    <w:rsid w:val="00325EE4"/>
    <w:rsid w:val="00333270"/>
    <w:rsid w:val="00334215"/>
    <w:rsid w:val="00362173"/>
    <w:rsid w:val="00380466"/>
    <w:rsid w:val="003B45CB"/>
    <w:rsid w:val="003B541E"/>
    <w:rsid w:val="003D245C"/>
    <w:rsid w:val="003D6BBF"/>
    <w:rsid w:val="003E485E"/>
    <w:rsid w:val="003E6993"/>
    <w:rsid w:val="003F5F85"/>
    <w:rsid w:val="003F6563"/>
    <w:rsid w:val="004022F4"/>
    <w:rsid w:val="00407718"/>
    <w:rsid w:val="004161CC"/>
    <w:rsid w:val="0043315F"/>
    <w:rsid w:val="00433BBE"/>
    <w:rsid w:val="004345EE"/>
    <w:rsid w:val="00446C0D"/>
    <w:rsid w:val="00450F9E"/>
    <w:rsid w:val="0046085D"/>
    <w:rsid w:val="00460C98"/>
    <w:rsid w:val="00467C05"/>
    <w:rsid w:val="00470ABE"/>
    <w:rsid w:val="004773FC"/>
    <w:rsid w:val="004902D6"/>
    <w:rsid w:val="004A09DC"/>
    <w:rsid w:val="004B2AD3"/>
    <w:rsid w:val="004B7CC3"/>
    <w:rsid w:val="004C5439"/>
    <w:rsid w:val="004D0827"/>
    <w:rsid w:val="004E753C"/>
    <w:rsid w:val="004E7D65"/>
    <w:rsid w:val="004F54A9"/>
    <w:rsid w:val="004F78A9"/>
    <w:rsid w:val="00502E80"/>
    <w:rsid w:val="005048BB"/>
    <w:rsid w:val="0050543C"/>
    <w:rsid w:val="005057AC"/>
    <w:rsid w:val="00510DF9"/>
    <w:rsid w:val="005232DA"/>
    <w:rsid w:val="00530721"/>
    <w:rsid w:val="00543B35"/>
    <w:rsid w:val="00545E72"/>
    <w:rsid w:val="005510B6"/>
    <w:rsid w:val="005708DE"/>
    <w:rsid w:val="005770C5"/>
    <w:rsid w:val="0057747E"/>
    <w:rsid w:val="0058360B"/>
    <w:rsid w:val="00591D43"/>
    <w:rsid w:val="00593086"/>
    <w:rsid w:val="005A5601"/>
    <w:rsid w:val="005B3539"/>
    <w:rsid w:val="005C0192"/>
    <w:rsid w:val="005C08EA"/>
    <w:rsid w:val="005D4A2F"/>
    <w:rsid w:val="00603210"/>
    <w:rsid w:val="00613944"/>
    <w:rsid w:val="00630AF6"/>
    <w:rsid w:val="006372A2"/>
    <w:rsid w:val="0064210B"/>
    <w:rsid w:val="006435F8"/>
    <w:rsid w:val="006439C9"/>
    <w:rsid w:val="00653C5D"/>
    <w:rsid w:val="00657302"/>
    <w:rsid w:val="00675DF6"/>
    <w:rsid w:val="006923D1"/>
    <w:rsid w:val="006A1464"/>
    <w:rsid w:val="006A3962"/>
    <w:rsid w:val="006A5A6F"/>
    <w:rsid w:val="006A5D0F"/>
    <w:rsid w:val="006B6225"/>
    <w:rsid w:val="006C0839"/>
    <w:rsid w:val="006C0CDF"/>
    <w:rsid w:val="006D3592"/>
    <w:rsid w:val="006D4F10"/>
    <w:rsid w:val="006D59BF"/>
    <w:rsid w:val="006E15AF"/>
    <w:rsid w:val="006E29CA"/>
    <w:rsid w:val="006E3DD3"/>
    <w:rsid w:val="006F79F5"/>
    <w:rsid w:val="00706C0A"/>
    <w:rsid w:val="0072015B"/>
    <w:rsid w:val="00736508"/>
    <w:rsid w:val="007439AB"/>
    <w:rsid w:val="0075620B"/>
    <w:rsid w:val="00756720"/>
    <w:rsid w:val="00757A1B"/>
    <w:rsid w:val="00760EEA"/>
    <w:rsid w:val="00762095"/>
    <w:rsid w:val="00772C08"/>
    <w:rsid w:val="0079691E"/>
    <w:rsid w:val="007A6AA0"/>
    <w:rsid w:val="007B1CCC"/>
    <w:rsid w:val="007B62A8"/>
    <w:rsid w:val="007B66A0"/>
    <w:rsid w:val="007B6A16"/>
    <w:rsid w:val="007C0812"/>
    <w:rsid w:val="007C401F"/>
    <w:rsid w:val="007D04E2"/>
    <w:rsid w:val="007D0793"/>
    <w:rsid w:val="007F089D"/>
    <w:rsid w:val="007F1E72"/>
    <w:rsid w:val="007F41A9"/>
    <w:rsid w:val="00801245"/>
    <w:rsid w:val="00810C06"/>
    <w:rsid w:val="00816778"/>
    <w:rsid w:val="00817872"/>
    <w:rsid w:val="00823F09"/>
    <w:rsid w:val="00830F5B"/>
    <w:rsid w:val="008348FE"/>
    <w:rsid w:val="008356EF"/>
    <w:rsid w:val="00840903"/>
    <w:rsid w:val="00852F7B"/>
    <w:rsid w:val="00857A77"/>
    <w:rsid w:val="00890140"/>
    <w:rsid w:val="00891B8F"/>
    <w:rsid w:val="00891D25"/>
    <w:rsid w:val="0089527F"/>
    <w:rsid w:val="00897230"/>
    <w:rsid w:val="008973F8"/>
    <w:rsid w:val="00897F87"/>
    <w:rsid w:val="008A5383"/>
    <w:rsid w:val="008A7D56"/>
    <w:rsid w:val="008B777A"/>
    <w:rsid w:val="008C42C5"/>
    <w:rsid w:val="008E4EB8"/>
    <w:rsid w:val="008E6298"/>
    <w:rsid w:val="008F7458"/>
    <w:rsid w:val="00902EE8"/>
    <w:rsid w:val="00906A6A"/>
    <w:rsid w:val="009105B3"/>
    <w:rsid w:val="0093257E"/>
    <w:rsid w:val="00936D96"/>
    <w:rsid w:val="00945892"/>
    <w:rsid w:val="0095175F"/>
    <w:rsid w:val="00964BEC"/>
    <w:rsid w:val="00970F85"/>
    <w:rsid w:val="00984B93"/>
    <w:rsid w:val="00986CC6"/>
    <w:rsid w:val="0099070D"/>
    <w:rsid w:val="00993945"/>
    <w:rsid w:val="00997BAE"/>
    <w:rsid w:val="009A554B"/>
    <w:rsid w:val="009B4F63"/>
    <w:rsid w:val="009D3E8C"/>
    <w:rsid w:val="009E0698"/>
    <w:rsid w:val="009E42BB"/>
    <w:rsid w:val="009E5EC2"/>
    <w:rsid w:val="009E7B8B"/>
    <w:rsid w:val="00A063B1"/>
    <w:rsid w:val="00A06842"/>
    <w:rsid w:val="00A07FBB"/>
    <w:rsid w:val="00A24B52"/>
    <w:rsid w:val="00A32114"/>
    <w:rsid w:val="00A3738B"/>
    <w:rsid w:val="00A37E4A"/>
    <w:rsid w:val="00A409CB"/>
    <w:rsid w:val="00A44C4E"/>
    <w:rsid w:val="00A46323"/>
    <w:rsid w:val="00A63525"/>
    <w:rsid w:val="00A63BEE"/>
    <w:rsid w:val="00A644AE"/>
    <w:rsid w:val="00A67B14"/>
    <w:rsid w:val="00A7518D"/>
    <w:rsid w:val="00A77F4C"/>
    <w:rsid w:val="00A81265"/>
    <w:rsid w:val="00A81CF6"/>
    <w:rsid w:val="00A84224"/>
    <w:rsid w:val="00AA47F9"/>
    <w:rsid w:val="00AB3983"/>
    <w:rsid w:val="00AB71BA"/>
    <w:rsid w:val="00AC3CB8"/>
    <w:rsid w:val="00AC5964"/>
    <w:rsid w:val="00AC73AC"/>
    <w:rsid w:val="00AD117B"/>
    <w:rsid w:val="00AD47A7"/>
    <w:rsid w:val="00AD52EC"/>
    <w:rsid w:val="00AD780D"/>
    <w:rsid w:val="00AF6EE3"/>
    <w:rsid w:val="00B037F7"/>
    <w:rsid w:val="00B0655C"/>
    <w:rsid w:val="00B2116A"/>
    <w:rsid w:val="00B2357C"/>
    <w:rsid w:val="00B268A6"/>
    <w:rsid w:val="00B418F7"/>
    <w:rsid w:val="00B50296"/>
    <w:rsid w:val="00B627A4"/>
    <w:rsid w:val="00B709A0"/>
    <w:rsid w:val="00B84127"/>
    <w:rsid w:val="00B918CB"/>
    <w:rsid w:val="00B96C1E"/>
    <w:rsid w:val="00BA2762"/>
    <w:rsid w:val="00BB3734"/>
    <w:rsid w:val="00BB41F0"/>
    <w:rsid w:val="00BC6468"/>
    <w:rsid w:val="00BD6549"/>
    <w:rsid w:val="00BE1C59"/>
    <w:rsid w:val="00BF047D"/>
    <w:rsid w:val="00C10DBF"/>
    <w:rsid w:val="00C16A40"/>
    <w:rsid w:val="00C24440"/>
    <w:rsid w:val="00C32D3D"/>
    <w:rsid w:val="00C33A95"/>
    <w:rsid w:val="00C34CC9"/>
    <w:rsid w:val="00C64B00"/>
    <w:rsid w:val="00C70F31"/>
    <w:rsid w:val="00C76A9B"/>
    <w:rsid w:val="00CA07F8"/>
    <w:rsid w:val="00CA1527"/>
    <w:rsid w:val="00CA6CDC"/>
    <w:rsid w:val="00CA71F8"/>
    <w:rsid w:val="00CC4719"/>
    <w:rsid w:val="00CD2839"/>
    <w:rsid w:val="00CE28FE"/>
    <w:rsid w:val="00CF08FC"/>
    <w:rsid w:val="00CF49D5"/>
    <w:rsid w:val="00CF77DD"/>
    <w:rsid w:val="00D11684"/>
    <w:rsid w:val="00D246C1"/>
    <w:rsid w:val="00D26854"/>
    <w:rsid w:val="00D31556"/>
    <w:rsid w:val="00D44767"/>
    <w:rsid w:val="00D46967"/>
    <w:rsid w:val="00D6141C"/>
    <w:rsid w:val="00D634E4"/>
    <w:rsid w:val="00D939CC"/>
    <w:rsid w:val="00DA3743"/>
    <w:rsid w:val="00DA5B0B"/>
    <w:rsid w:val="00DB1F2F"/>
    <w:rsid w:val="00DC1832"/>
    <w:rsid w:val="00DC48E2"/>
    <w:rsid w:val="00DD6DEE"/>
    <w:rsid w:val="00DE3D20"/>
    <w:rsid w:val="00DE57B0"/>
    <w:rsid w:val="00DE78B5"/>
    <w:rsid w:val="00DF58F0"/>
    <w:rsid w:val="00E00DFC"/>
    <w:rsid w:val="00E03E94"/>
    <w:rsid w:val="00E05DBC"/>
    <w:rsid w:val="00E16832"/>
    <w:rsid w:val="00E2106A"/>
    <w:rsid w:val="00E32FFE"/>
    <w:rsid w:val="00E3392D"/>
    <w:rsid w:val="00E342B2"/>
    <w:rsid w:val="00E446D9"/>
    <w:rsid w:val="00E55DB9"/>
    <w:rsid w:val="00E80BDB"/>
    <w:rsid w:val="00E86022"/>
    <w:rsid w:val="00EB762E"/>
    <w:rsid w:val="00EC3BC9"/>
    <w:rsid w:val="00EC7C06"/>
    <w:rsid w:val="00EC7DB4"/>
    <w:rsid w:val="00ED0329"/>
    <w:rsid w:val="00ED0A46"/>
    <w:rsid w:val="00ED6857"/>
    <w:rsid w:val="00ED7AD3"/>
    <w:rsid w:val="00EE2408"/>
    <w:rsid w:val="00EF6721"/>
    <w:rsid w:val="00F046AD"/>
    <w:rsid w:val="00F139DF"/>
    <w:rsid w:val="00F21788"/>
    <w:rsid w:val="00F313FD"/>
    <w:rsid w:val="00F3503C"/>
    <w:rsid w:val="00F44958"/>
    <w:rsid w:val="00F454FF"/>
    <w:rsid w:val="00F5166E"/>
    <w:rsid w:val="00F81146"/>
    <w:rsid w:val="00F833D1"/>
    <w:rsid w:val="00F974EE"/>
    <w:rsid w:val="00FC6443"/>
    <w:rsid w:val="00FD605E"/>
    <w:rsid w:val="00FD709F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913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602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A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A7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E54D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1E54DF"/>
    <w:pPr>
      <w:ind w:left="720"/>
      <w:contextualSpacing/>
    </w:pPr>
    <w:rPr>
      <w:rFonts w:asciiTheme="minorHAnsi" w:hAnsiTheme="minorHAnsi" w:cstheme="minorBidi"/>
    </w:rPr>
  </w:style>
  <w:style w:type="character" w:styleId="FootnoteReference">
    <w:name w:val="footnote reference"/>
    <w:uiPriority w:val="99"/>
    <w:semiHidden/>
    <w:rsid w:val="005510B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E20FE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0F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20FE"/>
    <w:pPr>
      <w:widowControl w:val="0"/>
      <w:tabs>
        <w:tab w:val="center" w:pos="4320"/>
        <w:tab w:val="right" w:pos="8640"/>
      </w:tabs>
      <w:autoSpaceDE w:val="0"/>
      <w:autoSpaceDN w:val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E20F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D3AD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3F5F85"/>
    <w:pPr>
      <w:jc w:val="center"/>
    </w:pPr>
    <w:rPr>
      <w:rFonts w:eastAsia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F5F85"/>
    <w:rPr>
      <w:rFonts w:ascii="Times New Roman" w:eastAsia="Times New Roman" w:hAnsi="Times New Roman" w:cs="Times New Roman"/>
      <w:b/>
      <w:bCs/>
      <w:sz w:val="32"/>
    </w:rPr>
  </w:style>
  <w:style w:type="character" w:customStyle="1" w:styleId="normal1">
    <w:name w:val="normal1"/>
    <w:basedOn w:val="DefaultParagraphFont"/>
    <w:rsid w:val="00FD709F"/>
  </w:style>
  <w:style w:type="character" w:styleId="PageNumber">
    <w:name w:val="page number"/>
    <w:basedOn w:val="DefaultParagraphFont"/>
    <w:uiPriority w:val="99"/>
    <w:semiHidden/>
    <w:unhideWhenUsed/>
    <w:rsid w:val="00C33A95"/>
  </w:style>
  <w:style w:type="paragraph" w:styleId="Header">
    <w:name w:val="header"/>
    <w:basedOn w:val="Normal"/>
    <w:link w:val="HeaderChar"/>
    <w:uiPriority w:val="99"/>
    <w:unhideWhenUsed/>
    <w:rsid w:val="005D4A2F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D4A2F"/>
  </w:style>
  <w:style w:type="character" w:customStyle="1" w:styleId="cit-auth">
    <w:name w:val="cit-auth"/>
    <w:basedOn w:val="DefaultParagraphFont"/>
    <w:rsid w:val="00C76A9B"/>
  </w:style>
  <w:style w:type="character" w:customStyle="1" w:styleId="cit-sep">
    <w:name w:val="cit-sep"/>
    <w:basedOn w:val="DefaultParagraphFont"/>
    <w:rsid w:val="00C76A9B"/>
  </w:style>
  <w:style w:type="character" w:customStyle="1" w:styleId="apple-converted-space">
    <w:name w:val="apple-converted-space"/>
    <w:basedOn w:val="DefaultParagraphFont"/>
    <w:rsid w:val="00C76A9B"/>
  </w:style>
  <w:style w:type="character" w:customStyle="1" w:styleId="cit-title">
    <w:name w:val="cit-title"/>
    <w:basedOn w:val="DefaultParagraphFont"/>
    <w:rsid w:val="00C76A9B"/>
  </w:style>
  <w:style w:type="character" w:styleId="HTMLCite">
    <w:name w:val="HTML Cite"/>
    <w:basedOn w:val="DefaultParagraphFont"/>
    <w:uiPriority w:val="99"/>
    <w:semiHidden/>
    <w:unhideWhenUsed/>
    <w:rsid w:val="00C76A9B"/>
    <w:rPr>
      <w:i/>
      <w:iCs/>
    </w:rPr>
  </w:style>
  <w:style w:type="character" w:customStyle="1" w:styleId="cit-print-date">
    <w:name w:val="cit-print-date"/>
    <w:basedOn w:val="DefaultParagraphFont"/>
    <w:rsid w:val="00C76A9B"/>
  </w:style>
  <w:style w:type="character" w:customStyle="1" w:styleId="cit-vol">
    <w:name w:val="cit-vol"/>
    <w:basedOn w:val="DefaultParagraphFont"/>
    <w:rsid w:val="00C76A9B"/>
  </w:style>
  <w:style w:type="character" w:customStyle="1" w:styleId="cit-issue">
    <w:name w:val="cit-issue"/>
    <w:basedOn w:val="DefaultParagraphFont"/>
    <w:rsid w:val="00C76A9B"/>
  </w:style>
  <w:style w:type="character" w:customStyle="1" w:styleId="cit-elocation">
    <w:name w:val="cit-elocation"/>
    <w:basedOn w:val="DefaultParagraphFont"/>
    <w:rsid w:val="00C76A9B"/>
  </w:style>
  <w:style w:type="character" w:customStyle="1" w:styleId="cit-doi">
    <w:name w:val="cit-doi"/>
    <w:basedOn w:val="DefaultParagraphFont"/>
    <w:rsid w:val="00C76A9B"/>
  </w:style>
  <w:style w:type="character" w:customStyle="1" w:styleId="publication-type">
    <w:name w:val="publication-type"/>
    <w:basedOn w:val="DefaultParagraphFont"/>
    <w:rsid w:val="00EF6721"/>
  </w:style>
  <w:style w:type="character" w:customStyle="1" w:styleId="publication-title">
    <w:name w:val="publication-title"/>
    <w:basedOn w:val="DefaultParagraphFont"/>
    <w:rsid w:val="00EF6721"/>
  </w:style>
  <w:style w:type="paragraph" w:customStyle="1" w:styleId="publication-authors">
    <w:name w:val="publication-authors"/>
    <w:basedOn w:val="Normal"/>
    <w:rsid w:val="00EF6721"/>
    <w:pPr>
      <w:spacing w:before="100" w:beforeAutospacing="1" w:after="100" w:afterAutospacing="1"/>
    </w:pPr>
  </w:style>
  <w:style w:type="paragraph" w:customStyle="1" w:styleId="publication-journal">
    <w:name w:val="publication-journal"/>
    <w:basedOn w:val="Normal"/>
    <w:rsid w:val="00EF6721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E86022"/>
  </w:style>
  <w:style w:type="character" w:styleId="UnresolvedMention">
    <w:name w:val="Unresolved Mention"/>
    <w:basedOn w:val="DefaultParagraphFont"/>
    <w:uiPriority w:val="99"/>
    <w:rsid w:val="00984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154">
              <w:marLeft w:val="0"/>
              <w:marRight w:val="0"/>
              <w:marTop w:val="300"/>
              <w:marBottom w:val="135"/>
              <w:divBdr>
                <w:top w:val="none" w:sz="0" w:space="0" w:color="auto"/>
                <w:left w:val="single" w:sz="24" w:space="15" w:color="D8D9DA"/>
                <w:bottom w:val="none" w:sz="0" w:space="0" w:color="auto"/>
                <w:right w:val="none" w:sz="0" w:space="0" w:color="auto"/>
              </w:divBdr>
              <w:divsChild>
                <w:div w:id="8863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0576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3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2750740198518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B0A7A-154C-EF4D-87DC-2C10C1EA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School of Government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Leisha DeHart-Davis</dc:creator>
  <cp:keywords/>
  <dc:description/>
  <cp:lastModifiedBy>Bradshaw, Andy</cp:lastModifiedBy>
  <cp:revision>2</cp:revision>
  <cp:lastPrinted>2016-09-21T16:35:00Z</cp:lastPrinted>
  <dcterms:created xsi:type="dcterms:W3CDTF">2022-10-27T18:39:00Z</dcterms:created>
  <dcterms:modified xsi:type="dcterms:W3CDTF">2022-10-27T18:39:00Z</dcterms:modified>
</cp:coreProperties>
</file>