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55BFB" w14:textId="7C675880" w:rsidR="00633EF4" w:rsidRDefault="00726E32">
      <w:pPr>
        <w:rPr>
          <w:b/>
          <w:bCs/>
        </w:rPr>
      </w:pPr>
      <w:r w:rsidRPr="00726E32">
        <w:rPr>
          <w:b/>
          <w:bCs/>
        </w:rPr>
        <w:t>Case Scenario #1</w:t>
      </w:r>
    </w:p>
    <w:p w14:paraId="23BB279A" w14:textId="5DEB1795" w:rsidR="00726E32" w:rsidRDefault="00726E32">
      <w:pPr>
        <w:rPr>
          <w:b/>
          <w:bCs/>
        </w:rPr>
      </w:pPr>
    </w:p>
    <w:p w14:paraId="2E5401F2" w14:textId="77777777" w:rsidR="00726E32" w:rsidRPr="00726E32" w:rsidRDefault="00726E32" w:rsidP="00726E32">
      <w:pPr>
        <w:numPr>
          <w:ilvl w:val="0"/>
          <w:numId w:val="1"/>
        </w:numPr>
      </w:pPr>
      <w:r w:rsidRPr="00726E32">
        <w:rPr>
          <w:b/>
          <w:bCs/>
        </w:rPr>
        <w:t xml:space="preserve">Child Age: </w:t>
      </w:r>
      <w:r w:rsidRPr="00726E32">
        <w:t>9-months-old</w:t>
      </w:r>
    </w:p>
    <w:p w14:paraId="67DB749B" w14:textId="77777777" w:rsidR="00726E32" w:rsidRPr="00726E32" w:rsidRDefault="00726E32" w:rsidP="00726E32">
      <w:pPr>
        <w:numPr>
          <w:ilvl w:val="0"/>
          <w:numId w:val="1"/>
        </w:numPr>
      </w:pPr>
      <w:r w:rsidRPr="00726E32">
        <w:rPr>
          <w:b/>
          <w:bCs/>
        </w:rPr>
        <w:t>Context</w:t>
      </w:r>
      <w:r w:rsidRPr="00726E32">
        <w:t xml:space="preserve">: Parents of baby stayed home from work the first 4 weeks of baby’s life and were both involved in meeting baby’s needs. Mother stayed home another 6 weeks after the father returned to work. Baby is now in a day care while parents work full-time.  When baby was </w:t>
      </w:r>
      <w:proofErr w:type="gramStart"/>
      <w:r w:rsidRPr="00726E32">
        <w:t>6-months-old</w:t>
      </w:r>
      <w:proofErr w:type="gramEnd"/>
      <w:r w:rsidRPr="00726E32">
        <w:t xml:space="preserve">, father moved out, but still sees baby every day at mother’s home. </w:t>
      </w:r>
    </w:p>
    <w:p w14:paraId="69155A63" w14:textId="77777777" w:rsidR="00726E32" w:rsidRPr="00726E32" w:rsidRDefault="00726E32" w:rsidP="00726E32">
      <w:pPr>
        <w:numPr>
          <w:ilvl w:val="0"/>
          <w:numId w:val="1"/>
        </w:numPr>
      </w:pPr>
      <w:r w:rsidRPr="00726E32">
        <w:rPr>
          <w:b/>
          <w:bCs/>
        </w:rPr>
        <w:t>Legal Details</w:t>
      </w:r>
      <w:r w:rsidRPr="00726E32">
        <w:t>: Father files a custody action seeking primary custody because mother is a “workaholic</w:t>
      </w:r>
      <w:proofErr w:type="gramStart"/>
      <w:r w:rsidRPr="00726E32">
        <w:t>”</w:t>
      </w:r>
      <w:proofErr w:type="gramEnd"/>
      <w:r w:rsidRPr="00726E32">
        <w:t xml:space="preserve"> and he seeks a temporary custody order because mother won’t let him have overnights. Mother states that overnights are harmful, as they disrupt the baby’s routine.</w:t>
      </w:r>
    </w:p>
    <w:p w14:paraId="1EF4AAC3" w14:textId="38349A5E" w:rsidR="00726E32" w:rsidRDefault="00726E32">
      <w:pPr>
        <w:rPr>
          <w:b/>
          <w:bCs/>
        </w:rPr>
      </w:pPr>
      <w:r w:rsidRPr="00726E32">
        <w:rPr>
          <w:b/>
          <w:bCs/>
        </w:rPr>
        <w:t>Discussion Questions</w:t>
      </w:r>
    </w:p>
    <w:p w14:paraId="5DFAFBE8" w14:textId="77777777" w:rsidR="00726E32" w:rsidRPr="00726E32" w:rsidRDefault="00726E32" w:rsidP="00726E32">
      <w:pPr>
        <w:numPr>
          <w:ilvl w:val="0"/>
          <w:numId w:val="2"/>
        </w:numPr>
      </w:pPr>
      <w:r w:rsidRPr="00726E32">
        <w:t xml:space="preserve">What should the court consider </w:t>
      </w:r>
      <w:proofErr w:type="gramStart"/>
      <w:r w:rsidRPr="00726E32">
        <w:t>to support</w:t>
      </w:r>
      <w:proofErr w:type="gramEnd"/>
      <w:r w:rsidRPr="00726E32">
        <w:t xml:space="preserve"> the baby’s positive physical, cognitive, and psychological development?</w:t>
      </w:r>
    </w:p>
    <w:p w14:paraId="009ED85D" w14:textId="77777777" w:rsidR="00726E32" w:rsidRPr="00726E32" w:rsidRDefault="00726E32" w:rsidP="00726E32">
      <w:pPr>
        <w:numPr>
          <w:ilvl w:val="0"/>
          <w:numId w:val="2"/>
        </w:numPr>
      </w:pPr>
      <w:r w:rsidRPr="00726E32">
        <w:t>How would you resolve the temporary custody request? Does it matter that mother is or is not breastfeeding?</w:t>
      </w:r>
    </w:p>
    <w:p w14:paraId="68DF1C88" w14:textId="77777777" w:rsidR="00726E32" w:rsidRPr="00726E32" w:rsidRDefault="00726E32" w:rsidP="00726E32">
      <w:pPr>
        <w:numPr>
          <w:ilvl w:val="0"/>
          <w:numId w:val="2"/>
        </w:numPr>
      </w:pPr>
      <w:r w:rsidRPr="00726E32">
        <w:t xml:space="preserve">What other information do you want before making a permanent custody decision? </w:t>
      </w:r>
    </w:p>
    <w:p w14:paraId="5512E55C" w14:textId="77777777" w:rsidR="00726E32" w:rsidRDefault="00726E32"/>
    <w:sectPr w:rsidR="00726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E516E"/>
    <w:multiLevelType w:val="hybridMultilevel"/>
    <w:tmpl w:val="6E1EDB52"/>
    <w:lvl w:ilvl="0" w:tplc="9C5AA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EA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86F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6E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BF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CD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2B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2F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A9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4094E10"/>
    <w:multiLevelType w:val="hybridMultilevel"/>
    <w:tmpl w:val="1D78F632"/>
    <w:lvl w:ilvl="0" w:tplc="67ACA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42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FE9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236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CF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4F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BCF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8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CAC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32"/>
    <w:rsid w:val="002F281C"/>
    <w:rsid w:val="00726E32"/>
    <w:rsid w:val="00C8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3847"/>
  <w15:chartTrackingRefBased/>
  <w15:docId w15:val="{6C486243-F125-4326-95F7-68EB9611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0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Cindy</dc:creator>
  <cp:keywords/>
  <dc:description/>
  <cp:lastModifiedBy>Lee, Cindy</cp:lastModifiedBy>
  <cp:revision>1</cp:revision>
  <dcterms:created xsi:type="dcterms:W3CDTF">2020-11-13T16:22:00Z</dcterms:created>
  <dcterms:modified xsi:type="dcterms:W3CDTF">2020-11-13T16:23:00Z</dcterms:modified>
</cp:coreProperties>
</file>