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DF" w:rsidRDefault="0034787E">
      <w:pPr>
        <w:spacing w:before="77"/>
        <w:ind w:left="3117"/>
        <w:rPr>
          <w:sz w:val="20"/>
        </w:rPr>
      </w:pPr>
      <w:r>
        <w:rPr>
          <w:sz w:val="20"/>
        </w:rPr>
        <w:t>Administrative Policy &amp; Procedure No</w:t>
      </w:r>
    </w:p>
    <w:p w:rsidR="008413DF" w:rsidRDefault="0034787E">
      <w:pPr>
        <w:ind w:left="100"/>
        <w:rPr>
          <w:sz w:val="20"/>
        </w:rPr>
      </w:pPr>
      <w:r>
        <w:rPr>
          <w:sz w:val="20"/>
        </w:rPr>
        <w:t xml:space="preserve">City of </w:t>
      </w:r>
      <w:r w:rsidR="002032E3">
        <w:rPr>
          <w:sz w:val="20"/>
        </w:rPr>
        <w:t>Monroe</w:t>
      </w:r>
    </w:p>
    <w:p w:rsidR="008413DF" w:rsidRDefault="0034787E">
      <w:pPr>
        <w:tabs>
          <w:tab w:val="left" w:pos="8163"/>
        </w:tabs>
        <w:spacing w:before="1"/>
        <w:ind w:left="100"/>
        <w:rPr>
          <w:sz w:val="20"/>
        </w:rPr>
      </w:pPr>
      <w:r>
        <w:rPr>
          <w:sz w:val="20"/>
        </w:rPr>
        <w:t>Office of the</w:t>
      </w:r>
      <w:r>
        <w:rPr>
          <w:spacing w:val="-6"/>
          <w:sz w:val="20"/>
        </w:rPr>
        <w:t xml:space="preserve"> </w:t>
      </w:r>
      <w:r>
        <w:rPr>
          <w:sz w:val="20"/>
        </w:rPr>
        <w:t>City</w:t>
      </w:r>
      <w:r>
        <w:rPr>
          <w:spacing w:val="-3"/>
          <w:sz w:val="20"/>
        </w:rPr>
        <w:t xml:space="preserve"> </w:t>
      </w:r>
      <w:r>
        <w:rPr>
          <w:sz w:val="20"/>
        </w:rPr>
        <w:t>Manager</w:t>
      </w:r>
      <w:r>
        <w:rPr>
          <w:sz w:val="20"/>
        </w:rPr>
        <w:tab/>
        <w:t>Effective</w:t>
      </w:r>
      <w:r>
        <w:rPr>
          <w:spacing w:val="-3"/>
          <w:sz w:val="20"/>
        </w:rPr>
        <w:t xml:space="preserve"> </w:t>
      </w:r>
      <w:r>
        <w:rPr>
          <w:sz w:val="20"/>
        </w:rPr>
        <w:t>Date:</w:t>
      </w:r>
    </w:p>
    <w:p w:rsidR="008413DF" w:rsidRDefault="0034787E">
      <w:pPr>
        <w:pStyle w:val="BodyText"/>
        <w:spacing w:before="10"/>
        <w:ind w:left="0"/>
        <w:rPr>
          <w:sz w:val="12"/>
        </w:rPr>
      </w:pPr>
      <w:r>
        <w:pict>
          <v:line id="_x0000_s1035" style="position:absolute;z-index:-251658240;mso-wrap-distance-left:0;mso-wrap-distance-right:0;mso-position-horizontal-relative:page" from="72.6pt,9.75pt" to="543.4pt,9.75pt" strokecolor="#7e7e7e" strokeweight=".72pt">
            <w10:wrap type="topAndBottom" anchorx="page"/>
          </v:line>
        </w:pict>
      </w:r>
    </w:p>
    <w:p w:rsidR="008413DF" w:rsidRDefault="008413DF">
      <w:pPr>
        <w:pStyle w:val="BodyText"/>
        <w:ind w:left="0"/>
        <w:rPr>
          <w:sz w:val="20"/>
        </w:rPr>
      </w:pPr>
    </w:p>
    <w:p w:rsidR="008413DF" w:rsidRDefault="008413DF">
      <w:pPr>
        <w:pStyle w:val="BodyText"/>
        <w:spacing w:before="8"/>
        <w:ind w:left="0"/>
        <w:rPr>
          <w:sz w:val="15"/>
        </w:rPr>
      </w:pPr>
    </w:p>
    <w:p w:rsidR="008413DF" w:rsidRDefault="0034787E">
      <w:pPr>
        <w:spacing w:before="92"/>
        <w:ind w:left="3401" w:right="3416"/>
        <w:jc w:val="center"/>
        <w:rPr>
          <w:b/>
          <w:sz w:val="28"/>
        </w:rPr>
      </w:pPr>
      <w:r>
        <w:rPr>
          <w:b/>
          <w:sz w:val="28"/>
        </w:rPr>
        <w:t>TELEWORK POLICY</w:t>
      </w:r>
    </w:p>
    <w:p w:rsidR="008413DF" w:rsidRDefault="008413DF">
      <w:pPr>
        <w:pStyle w:val="BodyText"/>
        <w:spacing w:before="10"/>
        <w:ind w:left="0"/>
        <w:rPr>
          <w:b/>
          <w:sz w:val="23"/>
        </w:rPr>
      </w:pPr>
    </w:p>
    <w:p w:rsidR="008413DF" w:rsidRDefault="0034787E">
      <w:pPr>
        <w:pStyle w:val="Heading1"/>
        <w:numPr>
          <w:ilvl w:val="0"/>
          <w:numId w:val="3"/>
        </w:numPr>
        <w:tabs>
          <w:tab w:val="left" w:pos="640"/>
          <w:tab w:val="left" w:pos="641"/>
        </w:tabs>
        <w:rPr>
          <w:u w:val="none"/>
        </w:rPr>
      </w:pPr>
      <w:r>
        <w:rPr>
          <w:u w:val="thick"/>
        </w:rPr>
        <w:t>Purpose</w:t>
      </w:r>
    </w:p>
    <w:p w:rsidR="008413DF" w:rsidRDefault="0034787E">
      <w:pPr>
        <w:pStyle w:val="BodyText"/>
        <w:spacing w:before="120"/>
        <w:ind w:left="640" w:right="117"/>
        <w:jc w:val="both"/>
      </w:pPr>
      <w:r>
        <w:t>The purpose of this policy is to provide for a consistent application of telework practices across City department</w:t>
      </w:r>
      <w:r w:rsidR="002032E3">
        <w:t>s</w:t>
      </w:r>
      <w:r>
        <w:t xml:space="preserve">, to ensure the security of City information and systems, to manage Continuity of Operations, to reduce the environmental impact of commuting </w:t>
      </w:r>
      <w:r>
        <w:t>and to increase employee morale and satisfaction which will lead to increased work productivity.</w:t>
      </w:r>
    </w:p>
    <w:p w:rsidR="008413DF" w:rsidRDefault="0034787E">
      <w:pPr>
        <w:pStyle w:val="BodyText"/>
        <w:spacing w:before="121"/>
        <w:ind w:left="640" w:right="114"/>
        <w:jc w:val="both"/>
      </w:pPr>
      <w:r>
        <w:t>Telework is defined as allowing employees to work at an alternate location. Employees perform essentially the same work that they would in the central work pla</w:t>
      </w:r>
      <w:r>
        <w:t>ce in accordance with their same performance expectations and other agreed upon</w:t>
      </w:r>
      <w:r>
        <w:rPr>
          <w:spacing w:val="-11"/>
        </w:rPr>
        <w:t xml:space="preserve"> </w:t>
      </w:r>
      <w:r>
        <w:t>terms.</w:t>
      </w:r>
      <w:r>
        <w:rPr>
          <w:spacing w:val="44"/>
        </w:rPr>
        <w:t xml:space="preserve"> </w:t>
      </w:r>
      <w:r>
        <w:t>Telework</w:t>
      </w:r>
      <w:r>
        <w:rPr>
          <w:spacing w:val="-12"/>
        </w:rPr>
        <w:t xml:space="preserve"> </w:t>
      </w:r>
      <w:r>
        <w:t>arrangements</w:t>
      </w:r>
      <w:r>
        <w:rPr>
          <w:spacing w:val="-12"/>
        </w:rPr>
        <w:t xml:space="preserve"> </w:t>
      </w:r>
      <w:r>
        <w:t>may</w:t>
      </w:r>
      <w:r>
        <w:rPr>
          <w:spacing w:val="-13"/>
        </w:rPr>
        <w:t xml:space="preserve"> </w:t>
      </w:r>
      <w:r>
        <w:t>be</w:t>
      </w:r>
      <w:r>
        <w:rPr>
          <w:spacing w:val="-12"/>
        </w:rPr>
        <w:t xml:space="preserve"> </w:t>
      </w:r>
      <w:r>
        <w:t>established</w:t>
      </w:r>
      <w:r>
        <w:rPr>
          <w:spacing w:val="-13"/>
        </w:rPr>
        <w:t xml:space="preserve"> </w:t>
      </w:r>
      <w:r>
        <w:t>for</w:t>
      </w:r>
      <w:r>
        <w:rPr>
          <w:spacing w:val="-11"/>
        </w:rPr>
        <w:t xml:space="preserve"> </w:t>
      </w:r>
      <w:r>
        <w:t>long-term</w:t>
      </w:r>
      <w:r>
        <w:rPr>
          <w:spacing w:val="-9"/>
        </w:rPr>
        <w:t xml:space="preserve"> </w:t>
      </w:r>
      <w:r>
        <w:t>or</w:t>
      </w:r>
      <w:r>
        <w:rPr>
          <w:spacing w:val="-11"/>
        </w:rPr>
        <w:t xml:space="preserve"> </w:t>
      </w:r>
      <w:r>
        <w:t>short-term periods.</w:t>
      </w:r>
    </w:p>
    <w:p w:rsidR="008413DF" w:rsidRDefault="0034787E">
      <w:pPr>
        <w:pStyle w:val="BodyText"/>
        <w:spacing w:before="120"/>
        <w:ind w:left="640" w:right="115"/>
        <w:jc w:val="both"/>
      </w:pPr>
      <w:r>
        <w:t>Although many of the City’s services are normally performed in City office facilities and</w:t>
      </w:r>
      <w:r>
        <w:rPr>
          <w:spacing w:val="-13"/>
        </w:rPr>
        <w:t xml:space="preserve"> </w:t>
      </w:r>
      <w:r>
        <w:t>r</w:t>
      </w:r>
      <w:r>
        <w:t>equire</w:t>
      </w:r>
      <w:r>
        <w:rPr>
          <w:spacing w:val="-16"/>
        </w:rPr>
        <w:t xml:space="preserve"> </w:t>
      </w:r>
      <w:r>
        <w:t>the</w:t>
      </w:r>
      <w:r>
        <w:rPr>
          <w:spacing w:val="-15"/>
        </w:rPr>
        <w:t xml:space="preserve"> </w:t>
      </w:r>
      <w:r>
        <w:t>presence</w:t>
      </w:r>
      <w:r>
        <w:rPr>
          <w:spacing w:val="-13"/>
        </w:rPr>
        <w:t xml:space="preserve"> </w:t>
      </w:r>
      <w:r>
        <w:t>of</w:t>
      </w:r>
      <w:r>
        <w:rPr>
          <w:spacing w:val="-14"/>
        </w:rPr>
        <w:t xml:space="preserve"> </w:t>
      </w:r>
      <w:r>
        <w:t>employees</w:t>
      </w:r>
      <w:r>
        <w:rPr>
          <w:spacing w:val="-14"/>
        </w:rPr>
        <w:t xml:space="preserve"> </w:t>
      </w:r>
      <w:r>
        <w:t>at</w:t>
      </w:r>
      <w:r>
        <w:rPr>
          <w:spacing w:val="-13"/>
        </w:rPr>
        <w:t xml:space="preserve"> </w:t>
      </w:r>
      <w:r>
        <w:t>a</w:t>
      </w:r>
      <w:r>
        <w:rPr>
          <w:spacing w:val="-15"/>
        </w:rPr>
        <w:t xml:space="preserve"> </w:t>
      </w:r>
      <w:r>
        <w:t>central</w:t>
      </w:r>
      <w:r>
        <w:rPr>
          <w:spacing w:val="-14"/>
        </w:rPr>
        <w:t xml:space="preserve"> </w:t>
      </w:r>
      <w:r>
        <w:t>work</w:t>
      </w:r>
      <w:r>
        <w:rPr>
          <w:spacing w:val="-15"/>
        </w:rPr>
        <w:t xml:space="preserve"> </w:t>
      </w:r>
      <w:r>
        <w:t>place,</w:t>
      </w:r>
      <w:r>
        <w:rPr>
          <w:spacing w:val="-16"/>
        </w:rPr>
        <w:t xml:space="preserve"> </w:t>
      </w:r>
      <w:r>
        <w:t>department</w:t>
      </w:r>
      <w:r>
        <w:rPr>
          <w:spacing w:val="-13"/>
        </w:rPr>
        <w:t xml:space="preserve"> </w:t>
      </w:r>
      <w:r>
        <w:t>directors have the authority to designate employees eligible for telework or alternative work arrangements. While alternative work arrangements may meet the needs of both the department and the employee, the City Manager has the sole discretion to determin</w:t>
      </w:r>
      <w:r>
        <w:t>e when this is</w:t>
      </w:r>
      <w:r>
        <w:rPr>
          <w:spacing w:val="-5"/>
        </w:rPr>
        <w:t xml:space="preserve"> </w:t>
      </w:r>
      <w:r>
        <w:t>appropriate.</w:t>
      </w:r>
    </w:p>
    <w:p w:rsidR="008413DF" w:rsidRDefault="008413DF">
      <w:pPr>
        <w:pStyle w:val="BodyText"/>
        <w:ind w:left="0"/>
        <w:rPr>
          <w:sz w:val="26"/>
        </w:rPr>
      </w:pPr>
    </w:p>
    <w:p w:rsidR="008413DF" w:rsidRDefault="008413DF">
      <w:pPr>
        <w:pStyle w:val="BodyText"/>
        <w:spacing w:before="5"/>
        <w:ind w:left="0"/>
        <w:rPr>
          <w:sz w:val="32"/>
        </w:rPr>
      </w:pPr>
    </w:p>
    <w:p w:rsidR="008413DF" w:rsidRDefault="0034787E">
      <w:pPr>
        <w:pStyle w:val="Heading1"/>
        <w:numPr>
          <w:ilvl w:val="0"/>
          <w:numId w:val="3"/>
        </w:numPr>
        <w:tabs>
          <w:tab w:val="left" w:pos="640"/>
          <w:tab w:val="left" w:pos="641"/>
        </w:tabs>
        <w:rPr>
          <w:u w:val="none"/>
        </w:rPr>
      </w:pPr>
      <w:r>
        <w:rPr>
          <w:u w:val="thick"/>
        </w:rPr>
        <w:t>Policy</w:t>
      </w:r>
    </w:p>
    <w:p w:rsidR="008413DF" w:rsidRDefault="008413DF">
      <w:pPr>
        <w:pStyle w:val="BodyText"/>
        <w:ind w:left="0"/>
        <w:rPr>
          <w:b/>
          <w:sz w:val="16"/>
        </w:rPr>
      </w:pPr>
    </w:p>
    <w:p w:rsidR="008413DF" w:rsidRDefault="0034787E">
      <w:pPr>
        <w:pStyle w:val="BodyText"/>
        <w:spacing w:before="92"/>
        <w:ind w:left="640" w:right="122"/>
        <w:jc w:val="both"/>
      </w:pPr>
      <w:r>
        <w:t>Work performed in an alternative work location is considered official City business; therefore, departments shall maintain specific conditions that apply to employees engaged in telework. Prior to beginning a telework arrangement, a formal telework agreeme</w:t>
      </w:r>
      <w:r>
        <w:t>nt must be executed by both the employee and the department director.</w:t>
      </w:r>
    </w:p>
    <w:p w:rsidR="008413DF" w:rsidRDefault="008413DF">
      <w:pPr>
        <w:pStyle w:val="BodyText"/>
        <w:spacing w:before="1"/>
        <w:ind w:left="0"/>
      </w:pPr>
    </w:p>
    <w:p w:rsidR="008413DF" w:rsidRDefault="0034787E">
      <w:pPr>
        <w:pStyle w:val="Heading1"/>
        <w:numPr>
          <w:ilvl w:val="0"/>
          <w:numId w:val="3"/>
        </w:numPr>
        <w:tabs>
          <w:tab w:val="left" w:pos="640"/>
          <w:tab w:val="left" w:pos="641"/>
        </w:tabs>
        <w:rPr>
          <w:u w:val="none"/>
        </w:rPr>
      </w:pPr>
      <w:r>
        <w:rPr>
          <w:u w:val="thick"/>
        </w:rPr>
        <w:t>Responsibility</w:t>
      </w:r>
    </w:p>
    <w:p w:rsidR="008413DF" w:rsidRDefault="008413DF">
      <w:pPr>
        <w:pStyle w:val="BodyText"/>
        <w:ind w:left="0"/>
        <w:rPr>
          <w:b/>
          <w:sz w:val="16"/>
        </w:rPr>
      </w:pPr>
    </w:p>
    <w:p w:rsidR="008413DF" w:rsidRDefault="0034787E">
      <w:pPr>
        <w:pStyle w:val="BodyText"/>
        <w:spacing w:before="92"/>
        <w:ind w:left="820" w:right="126"/>
        <w:jc w:val="both"/>
      </w:pPr>
      <w:r>
        <w:t>There are a variety of issues which each department director and employee shall discuss before implementing a telework agreement.</w:t>
      </w:r>
    </w:p>
    <w:p w:rsidR="008413DF" w:rsidRDefault="008413DF">
      <w:pPr>
        <w:pStyle w:val="BodyText"/>
        <w:ind w:left="0"/>
      </w:pPr>
    </w:p>
    <w:p w:rsidR="008413DF" w:rsidRDefault="0034787E">
      <w:pPr>
        <w:pStyle w:val="BodyText"/>
        <w:ind w:left="820" w:right="112"/>
        <w:jc w:val="both"/>
      </w:pPr>
      <w:r>
        <w:t>The amount of time the employee is exp</w:t>
      </w:r>
      <w:r>
        <w:t>ected to work will not change due to participation</w:t>
      </w:r>
      <w:r>
        <w:rPr>
          <w:spacing w:val="-12"/>
        </w:rPr>
        <w:t xml:space="preserve"> </w:t>
      </w:r>
      <w:r>
        <w:t>in</w:t>
      </w:r>
      <w:r>
        <w:rPr>
          <w:spacing w:val="-13"/>
        </w:rPr>
        <w:t xml:space="preserve"> </w:t>
      </w:r>
      <w:r>
        <w:t>a</w:t>
      </w:r>
      <w:r>
        <w:rPr>
          <w:spacing w:val="-11"/>
        </w:rPr>
        <w:t xml:space="preserve"> </w:t>
      </w:r>
      <w:r>
        <w:t>telework</w:t>
      </w:r>
      <w:r>
        <w:rPr>
          <w:spacing w:val="-12"/>
        </w:rPr>
        <w:t xml:space="preserve"> </w:t>
      </w:r>
      <w:r>
        <w:t>agreement.</w:t>
      </w:r>
      <w:r>
        <w:rPr>
          <w:spacing w:val="43"/>
        </w:rPr>
        <w:t xml:space="preserve"> </w:t>
      </w:r>
      <w:r>
        <w:t>Hours</w:t>
      </w:r>
      <w:r>
        <w:rPr>
          <w:spacing w:val="-15"/>
        </w:rPr>
        <w:t xml:space="preserve"> </w:t>
      </w:r>
      <w:r>
        <w:t>of</w:t>
      </w:r>
      <w:r>
        <w:rPr>
          <w:spacing w:val="-9"/>
        </w:rPr>
        <w:t xml:space="preserve"> </w:t>
      </w:r>
      <w:r>
        <w:t>work</w:t>
      </w:r>
      <w:r>
        <w:rPr>
          <w:spacing w:val="-12"/>
        </w:rPr>
        <w:t xml:space="preserve"> </w:t>
      </w:r>
      <w:r>
        <w:t>shall</w:t>
      </w:r>
      <w:r>
        <w:rPr>
          <w:spacing w:val="-15"/>
        </w:rPr>
        <w:t xml:space="preserve"> </w:t>
      </w:r>
      <w:r>
        <w:t>remain</w:t>
      </w:r>
      <w:r>
        <w:rPr>
          <w:spacing w:val="-13"/>
        </w:rPr>
        <w:t xml:space="preserve"> </w:t>
      </w:r>
      <w:r>
        <w:t>the</w:t>
      </w:r>
      <w:r>
        <w:rPr>
          <w:spacing w:val="-11"/>
        </w:rPr>
        <w:t xml:space="preserve"> </w:t>
      </w:r>
      <w:r>
        <w:t>same</w:t>
      </w:r>
      <w:r>
        <w:rPr>
          <w:spacing w:val="-13"/>
        </w:rPr>
        <w:t xml:space="preserve"> </w:t>
      </w:r>
      <w:r>
        <w:t xml:space="preserve">unless specified in the agreement. The employee agrees to apply her/himself to </w:t>
      </w:r>
      <w:r>
        <w:rPr>
          <w:spacing w:val="2"/>
        </w:rPr>
        <w:t xml:space="preserve">work </w:t>
      </w:r>
      <w:r>
        <w:t>during work hours. The procedures for leave approval shall a</w:t>
      </w:r>
      <w:r>
        <w:t>ll</w:t>
      </w:r>
      <w:r>
        <w:rPr>
          <w:spacing w:val="-17"/>
        </w:rPr>
        <w:t xml:space="preserve"> </w:t>
      </w:r>
      <w:r>
        <w:t>apply.</w:t>
      </w:r>
    </w:p>
    <w:p w:rsidR="008413DF" w:rsidRDefault="008413DF">
      <w:pPr>
        <w:pStyle w:val="BodyText"/>
        <w:spacing w:before="1"/>
        <w:ind w:left="0"/>
      </w:pPr>
    </w:p>
    <w:p w:rsidR="008413DF" w:rsidRDefault="0034787E">
      <w:pPr>
        <w:pStyle w:val="BodyText"/>
        <w:ind w:left="820" w:right="120"/>
        <w:jc w:val="both"/>
      </w:pPr>
      <w:r>
        <w:t>Failure</w:t>
      </w:r>
      <w:r>
        <w:rPr>
          <w:spacing w:val="-15"/>
        </w:rPr>
        <w:t xml:space="preserve"> </w:t>
      </w:r>
      <w:r>
        <w:t>on</w:t>
      </w:r>
      <w:r>
        <w:rPr>
          <w:spacing w:val="-13"/>
        </w:rPr>
        <w:t xml:space="preserve"> </w:t>
      </w:r>
      <w:r>
        <w:t>the</w:t>
      </w:r>
      <w:r>
        <w:rPr>
          <w:spacing w:val="-16"/>
        </w:rPr>
        <w:t xml:space="preserve"> </w:t>
      </w:r>
      <w:r>
        <w:t>part</w:t>
      </w:r>
      <w:r>
        <w:rPr>
          <w:spacing w:val="-14"/>
        </w:rPr>
        <w:t xml:space="preserve"> </w:t>
      </w:r>
      <w:r>
        <w:t>of</w:t>
      </w:r>
      <w:r>
        <w:rPr>
          <w:spacing w:val="-13"/>
        </w:rPr>
        <w:t xml:space="preserve"> </w:t>
      </w:r>
      <w:r>
        <w:t>the</w:t>
      </w:r>
      <w:r>
        <w:rPr>
          <w:spacing w:val="-13"/>
        </w:rPr>
        <w:t xml:space="preserve"> </w:t>
      </w:r>
      <w:r>
        <w:t>employee</w:t>
      </w:r>
      <w:r>
        <w:rPr>
          <w:spacing w:val="-13"/>
        </w:rPr>
        <w:t xml:space="preserve"> </w:t>
      </w:r>
      <w:r>
        <w:t>to</w:t>
      </w:r>
      <w:r>
        <w:rPr>
          <w:spacing w:val="-13"/>
        </w:rPr>
        <w:t xml:space="preserve"> </w:t>
      </w:r>
      <w:r>
        <w:t>meet</w:t>
      </w:r>
      <w:r>
        <w:rPr>
          <w:spacing w:val="-16"/>
        </w:rPr>
        <w:t xml:space="preserve"> </w:t>
      </w:r>
      <w:r>
        <w:t>all</w:t>
      </w:r>
      <w:r>
        <w:rPr>
          <w:spacing w:val="-16"/>
        </w:rPr>
        <w:t xml:space="preserve"> </w:t>
      </w:r>
      <w:r>
        <w:t>specified</w:t>
      </w:r>
      <w:r>
        <w:rPr>
          <w:spacing w:val="-13"/>
        </w:rPr>
        <w:t xml:space="preserve"> </w:t>
      </w:r>
      <w:r>
        <w:t>guidelines</w:t>
      </w:r>
      <w:r>
        <w:rPr>
          <w:spacing w:val="-14"/>
        </w:rPr>
        <w:t xml:space="preserve"> </w:t>
      </w:r>
      <w:r>
        <w:t>and</w:t>
      </w:r>
      <w:r>
        <w:rPr>
          <w:spacing w:val="-13"/>
        </w:rPr>
        <w:t xml:space="preserve"> </w:t>
      </w:r>
      <w:r>
        <w:t>procedures for</w:t>
      </w:r>
      <w:r>
        <w:rPr>
          <w:spacing w:val="-13"/>
        </w:rPr>
        <w:t xml:space="preserve"> </w:t>
      </w:r>
      <w:r>
        <w:t>a</w:t>
      </w:r>
      <w:r>
        <w:rPr>
          <w:spacing w:val="-13"/>
        </w:rPr>
        <w:t xml:space="preserve"> </w:t>
      </w:r>
      <w:r>
        <w:t>telework</w:t>
      </w:r>
      <w:r>
        <w:rPr>
          <w:spacing w:val="-13"/>
        </w:rPr>
        <w:t xml:space="preserve"> </w:t>
      </w:r>
      <w:r>
        <w:t>policy</w:t>
      </w:r>
      <w:r>
        <w:rPr>
          <w:spacing w:val="-12"/>
        </w:rPr>
        <w:t xml:space="preserve"> </w:t>
      </w:r>
      <w:r>
        <w:t>will</w:t>
      </w:r>
      <w:r>
        <w:rPr>
          <w:spacing w:val="-12"/>
        </w:rPr>
        <w:t xml:space="preserve"> </w:t>
      </w:r>
      <w:r>
        <w:t>result</w:t>
      </w:r>
      <w:r>
        <w:rPr>
          <w:spacing w:val="-13"/>
        </w:rPr>
        <w:t xml:space="preserve"> </w:t>
      </w:r>
      <w:r>
        <w:t>in</w:t>
      </w:r>
      <w:r>
        <w:rPr>
          <w:spacing w:val="-13"/>
        </w:rPr>
        <w:t xml:space="preserve"> </w:t>
      </w:r>
      <w:r>
        <w:t>immediate</w:t>
      </w:r>
      <w:r>
        <w:rPr>
          <w:spacing w:val="-11"/>
        </w:rPr>
        <w:t xml:space="preserve"> </w:t>
      </w:r>
      <w:r>
        <w:t>termination</w:t>
      </w:r>
      <w:r>
        <w:rPr>
          <w:spacing w:val="-14"/>
        </w:rPr>
        <w:t xml:space="preserve"> </w:t>
      </w:r>
      <w:r>
        <w:t>of</w:t>
      </w:r>
      <w:r>
        <w:rPr>
          <w:spacing w:val="-11"/>
        </w:rPr>
        <w:t xml:space="preserve"> </w:t>
      </w:r>
      <w:r>
        <w:t>the</w:t>
      </w:r>
      <w:r>
        <w:rPr>
          <w:spacing w:val="-11"/>
        </w:rPr>
        <w:t xml:space="preserve"> </w:t>
      </w:r>
      <w:r>
        <w:t>telework</w:t>
      </w:r>
      <w:r>
        <w:rPr>
          <w:spacing w:val="-13"/>
        </w:rPr>
        <w:t xml:space="preserve"> </w:t>
      </w:r>
      <w:r>
        <w:t>agreement. The employee must wait one year before being eligible again for a telework agreement.</w:t>
      </w:r>
    </w:p>
    <w:p w:rsidR="008413DF" w:rsidRDefault="008413DF">
      <w:pPr>
        <w:jc w:val="both"/>
        <w:sectPr w:rsidR="008413DF">
          <w:type w:val="continuous"/>
          <w:pgSz w:w="12240" w:h="15840"/>
          <w:pgMar w:top="640" w:right="1320" w:bottom="280" w:left="1340" w:header="720" w:footer="720" w:gutter="0"/>
          <w:cols w:space="720"/>
        </w:sectPr>
      </w:pPr>
    </w:p>
    <w:p w:rsidR="008413DF" w:rsidRDefault="0034787E">
      <w:pPr>
        <w:pStyle w:val="ListParagraph"/>
        <w:numPr>
          <w:ilvl w:val="1"/>
          <w:numId w:val="3"/>
        </w:numPr>
        <w:tabs>
          <w:tab w:val="left" w:pos="1248"/>
        </w:tabs>
        <w:spacing w:before="156"/>
        <w:ind w:hanging="427"/>
        <w:rPr>
          <w:sz w:val="24"/>
        </w:rPr>
      </w:pPr>
      <w:r>
        <w:rPr>
          <w:sz w:val="24"/>
        </w:rPr>
        <w:lastRenderedPageBreak/>
        <w:t>Department</w:t>
      </w:r>
      <w:r>
        <w:rPr>
          <w:spacing w:val="-1"/>
          <w:sz w:val="24"/>
        </w:rPr>
        <w:t xml:space="preserve"> </w:t>
      </w:r>
      <w:r>
        <w:rPr>
          <w:sz w:val="24"/>
        </w:rPr>
        <w:t>Director</w:t>
      </w:r>
    </w:p>
    <w:p w:rsidR="008413DF" w:rsidRDefault="0034787E">
      <w:pPr>
        <w:pStyle w:val="ListParagraph"/>
        <w:numPr>
          <w:ilvl w:val="2"/>
          <w:numId w:val="3"/>
        </w:numPr>
        <w:tabs>
          <w:tab w:val="left" w:pos="1901"/>
        </w:tabs>
        <w:rPr>
          <w:sz w:val="24"/>
        </w:rPr>
      </w:pPr>
      <w:r>
        <w:rPr>
          <w:sz w:val="24"/>
        </w:rPr>
        <w:t>Serves as the sponsor of the department’s telework</w:t>
      </w:r>
      <w:r>
        <w:rPr>
          <w:spacing w:val="-8"/>
          <w:sz w:val="24"/>
        </w:rPr>
        <w:t xml:space="preserve"> </w:t>
      </w:r>
      <w:r>
        <w:rPr>
          <w:sz w:val="24"/>
        </w:rPr>
        <w:t>program</w:t>
      </w:r>
    </w:p>
    <w:p w:rsidR="008413DF" w:rsidRDefault="0034787E">
      <w:pPr>
        <w:pStyle w:val="ListParagraph"/>
        <w:numPr>
          <w:ilvl w:val="2"/>
          <w:numId w:val="3"/>
        </w:numPr>
        <w:tabs>
          <w:tab w:val="left" w:pos="1901"/>
        </w:tabs>
        <w:rPr>
          <w:sz w:val="24"/>
        </w:rPr>
      </w:pPr>
      <w:r>
        <w:rPr>
          <w:sz w:val="24"/>
        </w:rPr>
        <w:t>Sets the tone and direction for telework policies and</w:t>
      </w:r>
      <w:r>
        <w:rPr>
          <w:spacing w:val="-10"/>
          <w:sz w:val="24"/>
        </w:rPr>
        <w:t xml:space="preserve"> </w:t>
      </w:r>
      <w:r>
        <w:rPr>
          <w:sz w:val="24"/>
        </w:rPr>
        <w:t>goals</w:t>
      </w:r>
    </w:p>
    <w:p w:rsidR="008413DF" w:rsidRDefault="0034787E">
      <w:pPr>
        <w:pStyle w:val="ListParagraph"/>
        <w:numPr>
          <w:ilvl w:val="2"/>
          <w:numId w:val="3"/>
        </w:numPr>
        <w:tabs>
          <w:tab w:val="left" w:pos="1901"/>
        </w:tabs>
        <w:ind w:right="114"/>
        <w:jc w:val="both"/>
        <w:rPr>
          <w:sz w:val="24"/>
        </w:rPr>
      </w:pPr>
      <w:r>
        <w:rPr>
          <w:sz w:val="24"/>
        </w:rPr>
        <w:t>Funds all costs associated with establishing and maintaining the telecommunication network required for remote access. This includes computing equipment and remote</w:t>
      </w:r>
      <w:r>
        <w:rPr>
          <w:spacing w:val="-6"/>
          <w:sz w:val="24"/>
        </w:rPr>
        <w:t xml:space="preserve"> </w:t>
      </w:r>
      <w:r>
        <w:rPr>
          <w:sz w:val="24"/>
        </w:rPr>
        <w:t>access.</w:t>
      </w:r>
    </w:p>
    <w:p w:rsidR="008413DF" w:rsidRDefault="008413DF">
      <w:pPr>
        <w:pStyle w:val="BodyText"/>
        <w:ind w:left="0"/>
      </w:pPr>
    </w:p>
    <w:p w:rsidR="008413DF" w:rsidRDefault="0034787E">
      <w:pPr>
        <w:pStyle w:val="ListParagraph"/>
        <w:numPr>
          <w:ilvl w:val="1"/>
          <w:numId w:val="3"/>
        </w:numPr>
        <w:tabs>
          <w:tab w:val="left" w:pos="1181"/>
        </w:tabs>
        <w:ind w:left="1180" w:hanging="360"/>
        <w:rPr>
          <w:sz w:val="24"/>
        </w:rPr>
      </w:pPr>
      <w:r>
        <w:rPr>
          <w:sz w:val="24"/>
        </w:rPr>
        <w:t>Information Technology</w:t>
      </w:r>
      <w:r>
        <w:rPr>
          <w:spacing w:val="-6"/>
          <w:sz w:val="24"/>
        </w:rPr>
        <w:t xml:space="preserve"> </w:t>
      </w:r>
      <w:r>
        <w:rPr>
          <w:sz w:val="24"/>
        </w:rPr>
        <w:t>Department</w:t>
      </w:r>
    </w:p>
    <w:p w:rsidR="008413DF" w:rsidRDefault="0034787E">
      <w:pPr>
        <w:pStyle w:val="ListParagraph"/>
        <w:numPr>
          <w:ilvl w:val="2"/>
          <w:numId w:val="3"/>
        </w:numPr>
        <w:tabs>
          <w:tab w:val="left" w:pos="1901"/>
        </w:tabs>
        <w:rPr>
          <w:sz w:val="24"/>
        </w:rPr>
      </w:pPr>
      <w:r>
        <w:rPr>
          <w:sz w:val="24"/>
        </w:rPr>
        <w:t>Manages the City’s telecommunications and securit</w:t>
      </w:r>
      <w:r>
        <w:rPr>
          <w:sz w:val="24"/>
        </w:rPr>
        <w:t>y</w:t>
      </w:r>
      <w:r>
        <w:rPr>
          <w:spacing w:val="-15"/>
          <w:sz w:val="24"/>
        </w:rPr>
        <w:t xml:space="preserve"> </w:t>
      </w:r>
      <w:r>
        <w:rPr>
          <w:sz w:val="24"/>
        </w:rPr>
        <w:t>infrastructure</w:t>
      </w:r>
    </w:p>
    <w:p w:rsidR="008413DF" w:rsidRDefault="0034787E">
      <w:pPr>
        <w:pStyle w:val="ListParagraph"/>
        <w:numPr>
          <w:ilvl w:val="2"/>
          <w:numId w:val="3"/>
        </w:numPr>
        <w:tabs>
          <w:tab w:val="left" w:pos="1901"/>
        </w:tabs>
        <w:rPr>
          <w:sz w:val="24"/>
        </w:rPr>
      </w:pPr>
      <w:r>
        <w:pict>
          <v:shape id="_x0000_s1034" style="position:absolute;left:0;text-align:left;margin-left:101.6pt;margin-top:5.85pt;width:367.8pt;height:388.5pt;z-index:-251663360;mso-position-horizontal-relative:page" coordorigin="2032,117" coordsize="7356,7770" o:spt="100" adj="0,,0" path="m4818,6953r-9,-88l4792,6775r-18,-66l4751,6642r-27,-68l4693,6504r-37,-71l4615,6361r-46,-74l4530,6229r-25,-35l4505,6893r-3,77l4489,7043r-24,72l4429,7184r-48,68l4321,7318r-188,188l2412,5785r186,-185l2669,5536r73,-50l2817,5451r76,-21l2972,5422r80,1l3134,5435r85,22l3288,5482r70,30l3428,5548r72,42l3572,5637r61,45l3693,5729r61,50l3814,5831r60,55l3934,5945r63,64l4055,6071r56,61l4162,6192r48,59l4254,6308r40,56l4345,6442r43,75l4425,6590r29,71l4478,6730r19,84l4505,6893r,-699l4489,6171r-45,-60l4396,6051r-50,-60l4292,5929r-56,-62l4176,5804r-62,-63l4052,5680r-62,-58l3928,5567r-61,-52l3806,5466r-57,-44l3745,5419r-61,-43l3624,5336r-80,-49l3466,5243r-78,-37l3310,5173r-76,-27l3159,5123r-88,-18l2985,5096r-84,-1l2819,5102r-80,15l2674,5136r-64,27l2547,5198r-62,42l2424,5289r-60,56l2053,5656r-10,13l2036,5685r-4,20l2033,5727r7,26l2054,5781r21,30l2105,5843,4077,7815r32,29l4139,7866r27,13l4191,7885r23,2l4234,7884r17,-7l4264,7867r291,-291l4611,7516r8,-10l4659,7456r43,-62l4737,7331r29,-64l4788,7202r19,-80l4817,7039r1,-86m6431,5683r-1,-10l6425,5664r-4,-8l6413,5646r-8,-9l6397,5630r-10,-8l6375,5612r-14,-10l6344,5591r-87,-55l5732,5223r-53,-31l5595,5141r-49,-27l5454,5064r-43,-22l5369,5023r-39,-17l5291,4991r-37,-13l5218,4968r-34,-8l5159,4956r-9,-2l5119,4951r-31,-1l5058,4952r-29,4l5041,4908r8,-48l5053,4811r2,-48l5052,4713r-6,-50l5036,4612r-15,-51l5002,4510r-22,-52l4952,4405r-33,-54l4882,4298r-43,-53l4792,4190r-11,-11l4781,4777r-5,41l4767,4859r-15,40l4731,4938r-27,39l4671,5013r-179,179l3747,4447r154,-154l3927,4267r25,-22l3974,4225r21,-15l4014,4196r18,-11l4051,4175r20,-8l4133,4151r62,-5l4257,4154r63,21l4383,4206r64,42l4512,4298r65,61l4615,4399r34,41l4681,4481r28,42l4733,4566r19,43l4766,4651r9,42l4781,4736r,41l4781,4179r-31,-33l4739,4135r-58,-55l4624,4030r-58,-45l4509,3945r-58,-34l4394,3882r-58,-23l4279,3840r-58,-13l4165,3819r-55,-2l4055,3821r-54,9l3948,3845r-52,21l3844,3892r-17,11l3810,3916r-38,27l3753,3960r-22,20l3707,4002r-25,25l3464,4245r-74,74l3380,4332r-7,16l3370,4368r,22l3377,4416r14,28l3412,4474r30,32l5497,6562r10,7l5527,6577r10,l5547,6573r10,-2l5567,6567r10,-5l5588,6557r10,-8l5610,6540r12,-11l5635,6516r12,-13l5658,6491r10,-12l5676,6469r6,-11l5686,6448r3,-10l5692,6429r3,-10l5695,6409r-4,-10l5687,6389r-7,-10l4730,5429r122,-122l4884,5279r33,-23l4952,5240r36,-11l5026,5224r40,-1l5107,5227r42,8l5194,5247r45,16l5286,5282r49,24l5385,5332r51,29l5490,5392r55,32l6204,5827r12,6l6227,5839r10,4l6248,5848r13,2l6273,5848r11,-2l6294,5843r10,-6l6314,5831r10,-8l6336,5813r13,-11l6362,5790r15,-16l6389,5760r11,-13l6409,5735r8,-10l6422,5714r4,-9l6429,5695r2,-12m7735,4390r-1,-10l7731,4369r-6,-11l7717,4347r-10,-12l7693,4324r-15,-12l7659,4299r-22,-14l7366,4112,6575,3612r,313l6098,4403,5909,4112r-28,-43l5319,3198r-87,-134l5233,3064r,-1l5233,3063r1342,862l6575,3612,5707,3063,5123,2692r-11,-7l5100,2679r-11,-5l5079,2671r-10,-2l5059,2669r-10,2l5039,2673r-11,4l5016,2683r-11,7l4992,2699r-13,11l4966,2723r-15,14l4934,2754r-15,15l4906,2783r-12,12l4884,2807r-8,12l4869,2830r-5,11l4861,2852r-3,10l4857,2872r,9l4859,2891r3,10l4867,2911r5,11l4878,2933r84,130l5008,3136r590,933l5626,4112r846,1335l6486,5469r13,18l6511,5503r12,13l6534,5527r11,8l6556,5541r10,3l6577,5545r10,-1l6599,5540r12,-6l6623,5524r12,-10l6649,5501r15,-14l6678,5472r12,-13l6701,5446r9,-11l6716,5425r6,-10l6725,5405r1,-11l6727,5383r1,-11l6722,5361r-3,-10l6713,5339r-8,-12l6328,4747r-42,-64l6566,4403r291,-291l7513,4532r14,7l7538,4545r10,3l7558,4552r10,1l7579,4549r9,-2l7597,4543r10,-6l7619,4529r11,-9l7643,4508r14,-13l7672,4479r16,-16l7701,4448r11,-13l7722,4423r7,-11l7733,4401r2,-11m8133,3981r-1,-10l8127,3960r-4,-10l8117,3942,7188,3012r244,-244l7663,2537r6,-6l7670,2524r,-11l7669,2504r-3,-11l7659,2479r-5,-9l7647,2459r-8,-12l7629,2434r-11,-12l7606,2408r-14,-15l7576,2378r-17,-18l7543,2345r-15,-14l7514,2320r-12,-10l7491,2302r-10,-6l7471,2291r-12,-5l7448,2284r-9,-1l7430,2284r-6,3l6944,2768,6192,2016r503,-503l6700,1508r3,-6l6703,1491r-1,-9l6699,1471r-7,-14l6687,1448r-7,-11l6672,1425r-10,-13l6651,1399r-13,-14l6624,1370r-16,-16l6592,1338r-16,-15l6562,1310r-14,-12l6535,1288r-12,-9l6511,1272r-10,-6l6487,1259r-11,-3l6467,1255r-10,l6451,1258r-623,623l5817,1894r-7,17l5807,1930r1,22l5814,1978r15,28l5850,2036r29,33l7935,4124r8,6l7953,4134r12,5l7974,4140r11,-4l7994,4133r10,-3l8014,4125r11,-6l8036,4111r12,-9l8060,4091r12,-12l8085,4066r11,-13l8105,4042r9,-11l8119,4020r5,-10l8127,4001r2,-10l8133,3981m9387,2726r,-9l9383,2707r-4,-10l9372,2687r-9,-8l7629,944,7446,762,7832,375r6,-5l7841,363r,-10l7840,343r-2,-11l7831,319r-5,-10l7819,298r-9,-11l7800,275r-12,-13l7775,248r-14,-16l7745,216r-16,-16l7714,186r-15,-13l7685,160r-12,-10l7661,141r-11,-8l7639,127r-13,-7l7615,118r-9,-1l7595,117r-7,3l6622,1086r-3,7l6620,1103r,10l6623,1123r7,14l6636,1147r8,11l6653,1170r10,12l6675,1197r13,15l6702,1227r16,16l6734,1259r16,14l6764,1286r14,11l6790,1307r12,8l6812,1323r23,12l6845,1339r11,-1l6865,1339r2,-1l6872,1336,7264,944,9189,2870r10,7l9209,2881r10,4l9228,2885r11,-3l9249,2879r9,-4l9269,2870r11,-5l9290,2857r12,-10l9314,2837r13,-12l9339,2811r11,-12l9360,2787r8,-10l9373,2766r5,-10l9381,2746r2,-9l9387,2726e" fillcolor="silver" stroked="f">
            <v:fill opacity="32896f"/>
            <v:stroke joinstyle="round"/>
            <v:formulas/>
            <v:path arrowok="t" o:connecttype="segments"/>
            <w10:wrap anchorx="page"/>
          </v:shape>
        </w:pict>
      </w:r>
      <w:r>
        <w:rPr>
          <w:sz w:val="24"/>
        </w:rPr>
        <w:t>Provides the resources for department staff to support</w:t>
      </w:r>
      <w:r>
        <w:rPr>
          <w:spacing w:val="-12"/>
          <w:sz w:val="24"/>
        </w:rPr>
        <w:t xml:space="preserve"> </w:t>
      </w:r>
      <w:r>
        <w:rPr>
          <w:sz w:val="24"/>
        </w:rPr>
        <w:t>teleworkers</w:t>
      </w:r>
    </w:p>
    <w:p w:rsidR="008413DF" w:rsidRDefault="0034787E">
      <w:pPr>
        <w:pStyle w:val="ListParagraph"/>
        <w:numPr>
          <w:ilvl w:val="2"/>
          <w:numId w:val="3"/>
        </w:numPr>
        <w:tabs>
          <w:tab w:val="left" w:pos="1901"/>
        </w:tabs>
        <w:ind w:right="124"/>
        <w:rPr>
          <w:sz w:val="24"/>
        </w:rPr>
      </w:pPr>
      <w:r>
        <w:rPr>
          <w:sz w:val="24"/>
        </w:rPr>
        <w:t>Provides technical support and problem escalation for teleworkers through the City’s Service</w:t>
      </w:r>
      <w:r>
        <w:rPr>
          <w:spacing w:val="-2"/>
          <w:sz w:val="24"/>
        </w:rPr>
        <w:t xml:space="preserve"> </w:t>
      </w:r>
      <w:r>
        <w:rPr>
          <w:sz w:val="24"/>
        </w:rPr>
        <w:t>Desk</w:t>
      </w:r>
    </w:p>
    <w:p w:rsidR="008413DF" w:rsidRDefault="0034787E">
      <w:pPr>
        <w:pStyle w:val="ListParagraph"/>
        <w:numPr>
          <w:ilvl w:val="2"/>
          <w:numId w:val="3"/>
        </w:numPr>
        <w:tabs>
          <w:tab w:val="left" w:pos="1901"/>
        </w:tabs>
        <w:ind w:right="123"/>
        <w:rPr>
          <w:sz w:val="24"/>
        </w:rPr>
      </w:pPr>
      <w:r>
        <w:rPr>
          <w:sz w:val="24"/>
        </w:rPr>
        <w:t>Provides options for remote access users for accessing the City’s data an</w:t>
      </w:r>
      <w:r>
        <w:rPr>
          <w:sz w:val="24"/>
        </w:rPr>
        <w:t>d telecommunication</w:t>
      </w:r>
      <w:r>
        <w:rPr>
          <w:spacing w:val="-3"/>
          <w:sz w:val="24"/>
        </w:rPr>
        <w:t xml:space="preserve"> </w:t>
      </w:r>
      <w:r>
        <w:rPr>
          <w:sz w:val="24"/>
        </w:rPr>
        <w:t>network.</w:t>
      </w:r>
    </w:p>
    <w:p w:rsidR="008413DF" w:rsidRDefault="008413DF">
      <w:pPr>
        <w:pStyle w:val="BodyText"/>
        <w:ind w:left="0"/>
      </w:pPr>
    </w:p>
    <w:p w:rsidR="008413DF" w:rsidRDefault="0034787E">
      <w:pPr>
        <w:pStyle w:val="ListParagraph"/>
        <w:numPr>
          <w:ilvl w:val="1"/>
          <w:numId w:val="3"/>
        </w:numPr>
        <w:tabs>
          <w:tab w:val="left" w:pos="1181"/>
        </w:tabs>
        <w:spacing w:before="1"/>
        <w:ind w:left="1180" w:hanging="360"/>
        <w:rPr>
          <w:sz w:val="24"/>
        </w:rPr>
      </w:pPr>
      <w:r>
        <w:rPr>
          <w:sz w:val="24"/>
        </w:rPr>
        <w:t>Department Directors and</w:t>
      </w:r>
      <w:r>
        <w:rPr>
          <w:spacing w:val="-8"/>
          <w:sz w:val="24"/>
        </w:rPr>
        <w:t xml:space="preserve"> </w:t>
      </w:r>
      <w:r>
        <w:rPr>
          <w:sz w:val="24"/>
        </w:rPr>
        <w:t>Supervisors</w:t>
      </w:r>
    </w:p>
    <w:p w:rsidR="008413DF" w:rsidRDefault="0034787E">
      <w:pPr>
        <w:pStyle w:val="ListParagraph"/>
        <w:numPr>
          <w:ilvl w:val="2"/>
          <w:numId w:val="3"/>
        </w:numPr>
        <w:tabs>
          <w:tab w:val="left" w:pos="1901"/>
        </w:tabs>
        <w:ind w:right="120"/>
        <w:rPr>
          <w:sz w:val="24"/>
        </w:rPr>
      </w:pPr>
      <w:r>
        <w:rPr>
          <w:sz w:val="24"/>
        </w:rPr>
        <w:t>Implements telework arrangements as practicable in their work areas and in accordance with the City’s policies, procedures and</w:t>
      </w:r>
      <w:r>
        <w:rPr>
          <w:spacing w:val="-19"/>
          <w:sz w:val="24"/>
        </w:rPr>
        <w:t xml:space="preserve"> </w:t>
      </w:r>
      <w:r>
        <w:rPr>
          <w:sz w:val="24"/>
        </w:rPr>
        <w:t>guidelines</w:t>
      </w:r>
    </w:p>
    <w:p w:rsidR="008413DF" w:rsidRDefault="0034787E">
      <w:pPr>
        <w:pStyle w:val="ListParagraph"/>
        <w:numPr>
          <w:ilvl w:val="2"/>
          <w:numId w:val="3"/>
        </w:numPr>
        <w:tabs>
          <w:tab w:val="left" w:pos="1901"/>
        </w:tabs>
        <w:rPr>
          <w:sz w:val="24"/>
        </w:rPr>
      </w:pPr>
      <w:r>
        <w:rPr>
          <w:sz w:val="24"/>
        </w:rPr>
        <w:t>Provides department-level support for teleworkers to</w:t>
      </w:r>
      <w:r>
        <w:rPr>
          <w:spacing w:val="-7"/>
          <w:sz w:val="24"/>
        </w:rPr>
        <w:t xml:space="preserve"> </w:t>
      </w:r>
      <w:r>
        <w:rPr>
          <w:sz w:val="24"/>
        </w:rPr>
        <w:t>include:</w:t>
      </w:r>
    </w:p>
    <w:p w:rsidR="008413DF" w:rsidRDefault="0034787E">
      <w:pPr>
        <w:pStyle w:val="ListParagraph"/>
        <w:numPr>
          <w:ilvl w:val="3"/>
          <w:numId w:val="3"/>
        </w:numPr>
        <w:tabs>
          <w:tab w:val="left" w:pos="2621"/>
        </w:tabs>
        <w:ind w:right="119"/>
        <w:jc w:val="both"/>
        <w:rPr>
          <w:sz w:val="24"/>
        </w:rPr>
      </w:pPr>
      <w:r>
        <w:rPr>
          <w:sz w:val="24"/>
        </w:rPr>
        <w:t>Approving or denying employee requests for telework based on the suitability of the work, the employee and the work unit for telework</w:t>
      </w:r>
      <w:r>
        <w:rPr>
          <w:spacing w:val="-7"/>
          <w:sz w:val="24"/>
        </w:rPr>
        <w:t xml:space="preserve"> </w:t>
      </w:r>
      <w:r>
        <w:rPr>
          <w:sz w:val="24"/>
        </w:rPr>
        <w:t>using</w:t>
      </w:r>
      <w:r>
        <w:rPr>
          <w:spacing w:val="-8"/>
          <w:sz w:val="24"/>
        </w:rPr>
        <w:t xml:space="preserve"> </w:t>
      </w:r>
      <w:r>
        <w:rPr>
          <w:sz w:val="24"/>
        </w:rPr>
        <w:t>the</w:t>
      </w:r>
      <w:r>
        <w:rPr>
          <w:spacing w:val="-6"/>
          <w:sz w:val="24"/>
        </w:rPr>
        <w:t xml:space="preserve"> </w:t>
      </w:r>
      <w:r>
        <w:rPr>
          <w:sz w:val="24"/>
        </w:rPr>
        <w:t>selection</w:t>
      </w:r>
      <w:r>
        <w:rPr>
          <w:spacing w:val="-6"/>
          <w:sz w:val="24"/>
        </w:rPr>
        <w:t xml:space="preserve"> </w:t>
      </w:r>
      <w:r>
        <w:rPr>
          <w:sz w:val="24"/>
        </w:rPr>
        <w:t>criteria</w:t>
      </w:r>
      <w:r>
        <w:rPr>
          <w:spacing w:val="-8"/>
          <w:sz w:val="24"/>
        </w:rPr>
        <w:t xml:space="preserve"> </w:t>
      </w:r>
      <w:r>
        <w:rPr>
          <w:sz w:val="24"/>
        </w:rPr>
        <w:t>as</w:t>
      </w:r>
      <w:r>
        <w:rPr>
          <w:spacing w:val="-7"/>
          <w:sz w:val="24"/>
        </w:rPr>
        <w:t xml:space="preserve"> </w:t>
      </w:r>
      <w:r>
        <w:rPr>
          <w:sz w:val="24"/>
        </w:rPr>
        <w:t>outlined</w:t>
      </w:r>
      <w:r>
        <w:rPr>
          <w:spacing w:val="-6"/>
          <w:sz w:val="24"/>
        </w:rPr>
        <w:t xml:space="preserve"> </w:t>
      </w:r>
      <w:r>
        <w:rPr>
          <w:sz w:val="24"/>
        </w:rPr>
        <w:t>in</w:t>
      </w:r>
      <w:r>
        <w:rPr>
          <w:spacing w:val="-5"/>
          <w:sz w:val="24"/>
        </w:rPr>
        <w:t xml:space="preserve"> </w:t>
      </w:r>
      <w:r>
        <w:rPr>
          <w:sz w:val="24"/>
        </w:rPr>
        <w:t>the</w:t>
      </w:r>
      <w:r>
        <w:rPr>
          <w:spacing w:val="-8"/>
          <w:sz w:val="24"/>
        </w:rPr>
        <w:t xml:space="preserve"> </w:t>
      </w:r>
      <w:r>
        <w:rPr>
          <w:sz w:val="24"/>
        </w:rPr>
        <w:t>procedures s</w:t>
      </w:r>
      <w:r>
        <w:rPr>
          <w:sz w:val="24"/>
        </w:rPr>
        <w:t>ection</w:t>
      </w:r>
    </w:p>
    <w:p w:rsidR="008413DF" w:rsidRDefault="0034787E">
      <w:pPr>
        <w:pStyle w:val="ListParagraph"/>
        <w:numPr>
          <w:ilvl w:val="3"/>
          <w:numId w:val="3"/>
        </w:numPr>
        <w:tabs>
          <w:tab w:val="left" w:pos="2621"/>
        </w:tabs>
        <w:ind w:right="121" w:hanging="353"/>
        <w:jc w:val="both"/>
        <w:rPr>
          <w:sz w:val="24"/>
        </w:rPr>
      </w:pPr>
      <w:r>
        <w:rPr>
          <w:sz w:val="24"/>
        </w:rPr>
        <w:t>Reviewing and authorizing the required forms for approved telework arrangements and technology</w:t>
      </w:r>
      <w:r>
        <w:rPr>
          <w:spacing w:val="-9"/>
          <w:sz w:val="24"/>
        </w:rPr>
        <w:t xml:space="preserve"> </w:t>
      </w:r>
      <w:r>
        <w:rPr>
          <w:sz w:val="24"/>
        </w:rPr>
        <w:t>requests.</w:t>
      </w:r>
    </w:p>
    <w:p w:rsidR="008413DF" w:rsidRDefault="0034787E">
      <w:pPr>
        <w:pStyle w:val="ListParagraph"/>
        <w:numPr>
          <w:ilvl w:val="3"/>
          <w:numId w:val="3"/>
        </w:numPr>
        <w:tabs>
          <w:tab w:val="left" w:pos="2621"/>
        </w:tabs>
        <w:ind w:right="116" w:hanging="406"/>
        <w:jc w:val="both"/>
        <w:rPr>
          <w:sz w:val="24"/>
        </w:rPr>
      </w:pPr>
      <w:r>
        <w:rPr>
          <w:sz w:val="24"/>
        </w:rPr>
        <w:t>Providing an environment that is conducive to the telework initiative, and providing scheduling and logistical support to teleworkers.</w:t>
      </w:r>
    </w:p>
    <w:p w:rsidR="008413DF" w:rsidRDefault="0034787E">
      <w:pPr>
        <w:pStyle w:val="ListParagraph"/>
        <w:numPr>
          <w:ilvl w:val="3"/>
          <w:numId w:val="3"/>
        </w:numPr>
        <w:tabs>
          <w:tab w:val="left" w:pos="2621"/>
        </w:tabs>
        <w:ind w:right="124" w:hanging="420"/>
        <w:jc w:val="both"/>
        <w:rPr>
          <w:sz w:val="24"/>
        </w:rPr>
      </w:pPr>
      <w:r>
        <w:rPr>
          <w:sz w:val="24"/>
        </w:rPr>
        <w:t>Obtaining feedback from these groups regarding the impact of the telework</w:t>
      </w:r>
      <w:r>
        <w:rPr>
          <w:spacing w:val="-1"/>
          <w:sz w:val="24"/>
        </w:rPr>
        <w:t xml:space="preserve"> </w:t>
      </w:r>
      <w:r>
        <w:rPr>
          <w:sz w:val="24"/>
        </w:rPr>
        <w:t>arrangement.</w:t>
      </w:r>
    </w:p>
    <w:p w:rsidR="008413DF" w:rsidRDefault="0034787E">
      <w:pPr>
        <w:pStyle w:val="ListParagraph"/>
        <w:numPr>
          <w:ilvl w:val="2"/>
          <w:numId w:val="3"/>
        </w:numPr>
        <w:tabs>
          <w:tab w:val="left" w:pos="1901"/>
        </w:tabs>
        <w:spacing w:before="1"/>
        <w:rPr>
          <w:sz w:val="24"/>
        </w:rPr>
      </w:pPr>
      <w:r>
        <w:rPr>
          <w:sz w:val="24"/>
        </w:rPr>
        <w:t>Approves telework schedule for</w:t>
      </w:r>
      <w:r>
        <w:rPr>
          <w:spacing w:val="-3"/>
          <w:sz w:val="24"/>
        </w:rPr>
        <w:t xml:space="preserve"> </w:t>
      </w:r>
      <w:r>
        <w:rPr>
          <w:sz w:val="24"/>
        </w:rPr>
        <w:t>employees</w:t>
      </w:r>
    </w:p>
    <w:p w:rsidR="008413DF" w:rsidRDefault="0034787E">
      <w:pPr>
        <w:pStyle w:val="ListParagraph"/>
        <w:numPr>
          <w:ilvl w:val="2"/>
          <w:numId w:val="3"/>
        </w:numPr>
        <w:tabs>
          <w:tab w:val="left" w:pos="1901"/>
        </w:tabs>
        <w:ind w:right="121"/>
        <w:rPr>
          <w:sz w:val="24"/>
        </w:rPr>
      </w:pPr>
      <w:r>
        <w:rPr>
          <w:sz w:val="24"/>
        </w:rPr>
        <w:t>Reviews employee performance on a regular basis to ensure goals</w:t>
      </w:r>
      <w:r>
        <w:rPr>
          <w:spacing w:val="-44"/>
          <w:sz w:val="24"/>
        </w:rPr>
        <w:t xml:space="preserve"> </w:t>
      </w:r>
      <w:r>
        <w:rPr>
          <w:sz w:val="24"/>
        </w:rPr>
        <w:t>and expectations are met in a timely and efficient</w:t>
      </w:r>
      <w:r>
        <w:rPr>
          <w:spacing w:val="-13"/>
          <w:sz w:val="24"/>
        </w:rPr>
        <w:t xml:space="preserve"> </w:t>
      </w:r>
      <w:r>
        <w:rPr>
          <w:sz w:val="24"/>
        </w:rPr>
        <w:t>manner</w:t>
      </w:r>
    </w:p>
    <w:p w:rsidR="008413DF" w:rsidRDefault="0034787E">
      <w:pPr>
        <w:pStyle w:val="ListParagraph"/>
        <w:numPr>
          <w:ilvl w:val="2"/>
          <w:numId w:val="3"/>
        </w:numPr>
        <w:tabs>
          <w:tab w:val="left" w:pos="1901"/>
        </w:tabs>
        <w:rPr>
          <w:sz w:val="24"/>
        </w:rPr>
      </w:pPr>
      <w:r>
        <w:rPr>
          <w:sz w:val="24"/>
        </w:rPr>
        <w:t>Review</w:t>
      </w:r>
      <w:r>
        <w:rPr>
          <w:sz w:val="24"/>
        </w:rPr>
        <w:t>s and approves the telework</w:t>
      </w:r>
      <w:r>
        <w:rPr>
          <w:spacing w:val="-1"/>
          <w:sz w:val="24"/>
        </w:rPr>
        <w:t xml:space="preserve"> </w:t>
      </w:r>
      <w:r>
        <w:rPr>
          <w:sz w:val="24"/>
        </w:rPr>
        <w:t>agreement</w:t>
      </w:r>
    </w:p>
    <w:p w:rsidR="008413DF" w:rsidRDefault="008413DF">
      <w:pPr>
        <w:pStyle w:val="BodyText"/>
        <w:ind w:left="0"/>
      </w:pPr>
    </w:p>
    <w:p w:rsidR="008413DF" w:rsidRDefault="0034787E">
      <w:pPr>
        <w:pStyle w:val="ListParagraph"/>
        <w:numPr>
          <w:ilvl w:val="1"/>
          <w:numId w:val="3"/>
        </w:numPr>
        <w:tabs>
          <w:tab w:val="left" w:pos="1181"/>
        </w:tabs>
        <w:ind w:left="1180" w:hanging="360"/>
        <w:rPr>
          <w:sz w:val="24"/>
        </w:rPr>
      </w:pPr>
      <w:r>
        <w:rPr>
          <w:sz w:val="24"/>
        </w:rPr>
        <w:t>Teleworkers</w:t>
      </w:r>
    </w:p>
    <w:p w:rsidR="008413DF" w:rsidRDefault="0034787E">
      <w:pPr>
        <w:pStyle w:val="ListParagraph"/>
        <w:numPr>
          <w:ilvl w:val="2"/>
          <w:numId w:val="3"/>
        </w:numPr>
        <w:tabs>
          <w:tab w:val="left" w:pos="1901"/>
        </w:tabs>
        <w:ind w:right="113"/>
        <w:rPr>
          <w:sz w:val="24"/>
        </w:rPr>
      </w:pPr>
      <w:r>
        <w:rPr>
          <w:sz w:val="24"/>
        </w:rPr>
        <w:t>Keeps informed of the City’s telework policy, and uses the telework program</w:t>
      </w:r>
      <w:r>
        <w:rPr>
          <w:spacing w:val="-2"/>
          <w:sz w:val="24"/>
        </w:rPr>
        <w:t xml:space="preserve"> </w:t>
      </w:r>
      <w:r>
        <w:rPr>
          <w:sz w:val="24"/>
        </w:rPr>
        <w:t>forms</w:t>
      </w:r>
    </w:p>
    <w:p w:rsidR="008413DF" w:rsidRDefault="0034787E">
      <w:pPr>
        <w:pStyle w:val="ListParagraph"/>
        <w:numPr>
          <w:ilvl w:val="2"/>
          <w:numId w:val="3"/>
        </w:numPr>
        <w:tabs>
          <w:tab w:val="left" w:pos="1901"/>
        </w:tabs>
        <w:ind w:right="116"/>
        <w:jc w:val="both"/>
        <w:rPr>
          <w:sz w:val="24"/>
        </w:rPr>
      </w:pPr>
      <w:r>
        <w:rPr>
          <w:sz w:val="24"/>
        </w:rPr>
        <w:t>Remains accessible to customers, co-workers and supervisors; coordinates</w:t>
      </w:r>
      <w:r>
        <w:rPr>
          <w:spacing w:val="-19"/>
          <w:sz w:val="24"/>
        </w:rPr>
        <w:t xml:space="preserve"> </w:t>
      </w:r>
      <w:r>
        <w:rPr>
          <w:sz w:val="24"/>
        </w:rPr>
        <w:t>meetings</w:t>
      </w:r>
      <w:r>
        <w:rPr>
          <w:spacing w:val="-16"/>
          <w:sz w:val="24"/>
        </w:rPr>
        <w:t xml:space="preserve"> </w:t>
      </w:r>
      <w:r>
        <w:rPr>
          <w:sz w:val="24"/>
        </w:rPr>
        <w:t>with</w:t>
      </w:r>
      <w:r>
        <w:rPr>
          <w:spacing w:val="-15"/>
          <w:sz w:val="24"/>
        </w:rPr>
        <w:t xml:space="preserve"> </w:t>
      </w:r>
      <w:r>
        <w:rPr>
          <w:sz w:val="24"/>
        </w:rPr>
        <w:t>customers,</w:t>
      </w:r>
      <w:r>
        <w:rPr>
          <w:spacing w:val="-17"/>
          <w:sz w:val="24"/>
        </w:rPr>
        <w:t xml:space="preserve"> </w:t>
      </w:r>
      <w:r>
        <w:rPr>
          <w:sz w:val="24"/>
        </w:rPr>
        <w:t>co-workers,</w:t>
      </w:r>
      <w:r>
        <w:rPr>
          <w:spacing w:val="-15"/>
          <w:sz w:val="24"/>
        </w:rPr>
        <w:t xml:space="preserve"> </w:t>
      </w:r>
      <w:r>
        <w:rPr>
          <w:sz w:val="24"/>
        </w:rPr>
        <w:t>and</w:t>
      </w:r>
      <w:r>
        <w:rPr>
          <w:spacing w:val="-16"/>
          <w:sz w:val="24"/>
        </w:rPr>
        <w:t xml:space="preserve"> </w:t>
      </w:r>
      <w:r>
        <w:rPr>
          <w:sz w:val="24"/>
        </w:rPr>
        <w:t>supervisors</w:t>
      </w:r>
      <w:r>
        <w:rPr>
          <w:spacing w:val="-16"/>
          <w:sz w:val="24"/>
        </w:rPr>
        <w:t xml:space="preserve"> </w:t>
      </w:r>
      <w:r>
        <w:rPr>
          <w:sz w:val="24"/>
        </w:rPr>
        <w:t>in</w:t>
      </w:r>
      <w:r>
        <w:rPr>
          <w:spacing w:val="-16"/>
          <w:sz w:val="24"/>
        </w:rPr>
        <w:t xml:space="preserve"> </w:t>
      </w:r>
      <w:r>
        <w:rPr>
          <w:sz w:val="24"/>
        </w:rPr>
        <w:t>an efficient way so that it is not disruptive to the work</w:t>
      </w:r>
      <w:r>
        <w:rPr>
          <w:spacing w:val="-18"/>
          <w:sz w:val="24"/>
        </w:rPr>
        <w:t xml:space="preserve"> </w:t>
      </w:r>
      <w:r>
        <w:rPr>
          <w:sz w:val="24"/>
        </w:rPr>
        <w:t>environment</w:t>
      </w:r>
    </w:p>
    <w:p w:rsidR="008413DF" w:rsidRDefault="0034787E">
      <w:pPr>
        <w:pStyle w:val="ListParagraph"/>
        <w:numPr>
          <w:ilvl w:val="2"/>
          <w:numId w:val="3"/>
        </w:numPr>
        <w:tabs>
          <w:tab w:val="left" w:pos="1901"/>
        </w:tabs>
        <w:spacing w:before="1"/>
        <w:ind w:right="114"/>
        <w:rPr>
          <w:sz w:val="24"/>
        </w:rPr>
      </w:pPr>
      <w:r>
        <w:rPr>
          <w:sz w:val="24"/>
        </w:rPr>
        <w:t xml:space="preserve">Structures telework to be as transparent as possible to customers, </w:t>
      </w:r>
      <w:r>
        <w:rPr>
          <w:spacing w:val="2"/>
          <w:sz w:val="24"/>
        </w:rPr>
        <w:t xml:space="preserve">co- </w:t>
      </w:r>
      <w:r>
        <w:rPr>
          <w:sz w:val="24"/>
        </w:rPr>
        <w:t>workers and</w:t>
      </w:r>
      <w:r>
        <w:rPr>
          <w:spacing w:val="-1"/>
          <w:sz w:val="24"/>
        </w:rPr>
        <w:t xml:space="preserve"> </w:t>
      </w:r>
      <w:r>
        <w:rPr>
          <w:sz w:val="24"/>
        </w:rPr>
        <w:t>supervisors</w:t>
      </w:r>
    </w:p>
    <w:p w:rsidR="008413DF" w:rsidRDefault="0034787E">
      <w:pPr>
        <w:pStyle w:val="ListParagraph"/>
        <w:numPr>
          <w:ilvl w:val="2"/>
          <w:numId w:val="3"/>
        </w:numPr>
        <w:tabs>
          <w:tab w:val="left" w:pos="1901"/>
        </w:tabs>
        <w:rPr>
          <w:sz w:val="24"/>
        </w:rPr>
      </w:pPr>
      <w:r>
        <w:rPr>
          <w:sz w:val="24"/>
        </w:rPr>
        <w:t>Plans and organize tasks for telework for efficiency and</w:t>
      </w:r>
      <w:r>
        <w:rPr>
          <w:spacing w:val="-15"/>
          <w:sz w:val="24"/>
        </w:rPr>
        <w:t xml:space="preserve"> </w:t>
      </w:r>
      <w:r>
        <w:rPr>
          <w:sz w:val="24"/>
        </w:rPr>
        <w:t>productivity</w:t>
      </w:r>
    </w:p>
    <w:p w:rsidR="008413DF" w:rsidRDefault="0034787E">
      <w:pPr>
        <w:pStyle w:val="ListParagraph"/>
        <w:numPr>
          <w:ilvl w:val="2"/>
          <w:numId w:val="3"/>
        </w:numPr>
        <w:tabs>
          <w:tab w:val="left" w:pos="1901"/>
        </w:tabs>
        <w:ind w:right="118"/>
        <w:rPr>
          <w:sz w:val="24"/>
        </w:rPr>
      </w:pPr>
      <w:r>
        <w:rPr>
          <w:sz w:val="24"/>
        </w:rPr>
        <w:t>Tracks the work performed and communicates results as requested by the</w:t>
      </w:r>
      <w:r>
        <w:rPr>
          <w:spacing w:val="-1"/>
          <w:sz w:val="24"/>
        </w:rPr>
        <w:t xml:space="preserve"> </w:t>
      </w:r>
      <w:r>
        <w:rPr>
          <w:sz w:val="24"/>
        </w:rPr>
        <w:t>supervisor</w:t>
      </w:r>
    </w:p>
    <w:p w:rsidR="008413DF" w:rsidRDefault="0034787E">
      <w:pPr>
        <w:pStyle w:val="ListParagraph"/>
        <w:numPr>
          <w:ilvl w:val="2"/>
          <w:numId w:val="3"/>
        </w:numPr>
        <w:tabs>
          <w:tab w:val="left" w:pos="1900"/>
          <w:tab w:val="left" w:pos="1901"/>
        </w:tabs>
        <w:rPr>
          <w:sz w:val="24"/>
        </w:rPr>
      </w:pPr>
      <w:r>
        <w:rPr>
          <w:sz w:val="24"/>
        </w:rPr>
        <w:t>Develops</w:t>
      </w:r>
      <w:r>
        <w:rPr>
          <w:spacing w:val="39"/>
          <w:sz w:val="24"/>
        </w:rPr>
        <w:t xml:space="preserve"> </w:t>
      </w:r>
      <w:r>
        <w:rPr>
          <w:sz w:val="24"/>
        </w:rPr>
        <w:t>at</w:t>
      </w:r>
      <w:r>
        <w:rPr>
          <w:spacing w:val="38"/>
          <w:sz w:val="24"/>
        </w:rPr>
        <w:t xml:space="preserve"> </w:t>
      </w:r>
      <w:r>
        <w:rPr>
          <w:sz w:val="24"/>
        </w:rPr>
        <w:t>the</w:t>
      </w:r>
      <w:r>
        <w:rPr>
          <w:spacing w:val="37"/>
          <w:sz w:val="24"/>
        </w:rPr>
        <w:t xml:space="preserve"> </w:t>
      </w:r>
      <w:r>
        <w:rPr>
          <w:sz w:val="24"/>
        </w:rPr>
        <w:t>minimum</w:t>
      </w:r>
      <w:r>
        <w:rPr>
          <w:spacing w:val="39"/>
          <w:sz w:val="24"/>
        </w:rPr>
        <w:t xml:space="preserve"> </w:t>
      </w:r>
      <w:r>
        <w:rPr>
          <w:sz w:val="24"/>
        </w:rPr>
        <w:t>a</w:t>
      </w:r>
      <w:r>
        <w:rPr>
          <w:spacing w:val="37"/>
          <w:sz w:val="24"/>
        </w:rPr>
        <w:t xml:space="preserve"> </w:t>
      </w:r>
      <w:r>
        <w:rPr>
          <w:sz w:val="24"/>
        </w:rPr>
        <w:t>proficiency</w:t>
      </w:r>
      <w:r>
        <w:rPr>
          <w:spacing w:val="38"/>
          <w:sz w:val="24"/>
        </w:rPr>
        <w:t xml:space="preserve"> </w:t>
      </w:r>
      <w:r>
        <w:rPr>
          <w:sz w:val="24"/>
        </w:rPr>
        <w:t>in</w:t>
      </w:r>
      <w:r>
        <w:rPr>
          <w:spacing w:val="37"/>
          <w:sz w:val="24"/>
        </w:rPr>
        <w:t xml:space="preserve"> </w:t>
      </w:r>
      <w:r>
        <w:rPr>
          <w:sz w:val="24"/>
        </w:rPr>
        <w:t>the</w:t>
      </w:r>
      <w:r>
        <w:rPr>
          <w:spacing w:val="38"/>
          <w:sz w:val="24"/>
        </w:rPr>
        <w:t xml:space="preserve"> </w:t>
      </w:r>
      <w:r>
        <w:rPr>
          <w:sz w:val="24"/>
        </w:rPr>
        <w:t>use</w:t>
      </w:r>
      <w:r>
        <w:rPr>
          <w:spacing w:val="37"/>
          <w:sz w:val="24"/>
        </w:rPr>
        <w:t xml:space="preserve"> </w:t>
      </w:r>
      <w:r>
        <w:rPr>
          <w:sz w:val="24"/>
        </w:rPr>
        <w:t>of</w:t>
      </w:r>
      <w:r>
        <w:rPr>
          <w:spacing w:val="38"/>
          <w:sz w:val="24"/>
        </w:rPr>
        <w:t xml:space="preserve"> </w:t>
      </w:r>
      <w:r>
        <w:rPr>
          <w:sz w:val="24"/>
        </w:rPr>
        <w:t>the</w:t>
      </w:r>
      <w:r>
        <w:rPr>
          <w:spacing w:val="37"/>
          <w:sz w:val="24"/>
        </w:rPr>
        <w:t xml:space="preserve"> </w:t>
      </w:r>
      <w:r>
        <w:rPr>
          <w:sz w:val="24"/>
        </w:rPr>
        <w:t>technology</w:t>
      </w:r>
    </w:p>
    <w:p w:rsidR="008413DF" w:rsidRDefault="008413DF">
      <w:pPr>
        <w:rPr>
          <w:sz w:val="24"/>
        </w:rPr>
        <w:sectPr w:rsidR="008413DF">
          <w:headerReference w:type="default" r:id="rId7"/>
          <w:pgSz w:w="12240" w:h="15840"/>
          <w:pgMar w:top="1540" w:right="1320" w:bottom="280" w:left="1340" w:header="724" w:footer="0" w:gutter="0"/>
          <w:pgNumType w:start="2"/>
          <w:cols w:space="720"/>
        </w:sectPr>
      </w:pPr>
    </w:p>
    <w:p w:rsidR="008413DF" w:rsidRDefault="0034787E">
      <w:pPr>
        <w:pStyle w:val="BodyText"/>
        <w:spacing w:before="156"/>
      </w:pPr>
      <w:r>
        <w:lastRenderedPageBreak/>
        <w:t>required for telework</w:t>
      </w:r>
    </w:p>
    <w:p w:rsidR="008413DF" w:rsidRDefault="0034787E">
      <w:pPr>
        <w:pStyle w:val="ListParagraph"/>
        <w:numPr>
          <w:ilvl w:val="2"/>
          <w:numId w:val="3"/>
        </w:numPr>
        <w:tabs>
          <w:tab w:val="left" w:pos="1901"/>
        </w:tabs>
        <w:ind w:right="120"/>
        <w:jc w:val="both"/>
        <w:rPr>
          <w:sz w:val="24"/>
        </w:rPr>
      </w:pPr>
      <w:r>
        <w:rPr>
          <w:sz w:val="24"/>
        </w:rPr>
        <w:t>Manages and operates a work phone for contact and communication; appropriate messaging must be</w:t>
      </w:r>
      <w:r>
        <w:rPr>
          <w:spacing w:val="-7"/>
          <w:sz w:val="24"/>
        </w:rPr>
        <w:t xml:space="preserve"> </w:t>
      </w:r>
      <w:r>
        <w:rPr>
          <w:sz w:val="24"/>
        </w:rPr>
        <w:t>established</w:t>
      </w:r>
    </w:p>
    <w:p w:rsidR="008413DF" w:rsidRDefault="0034787E">
      <w:pPr>
        <w:pStyle w:val="ListParagraph"/>
        <w:numPr>
          <w:ilvl w:val="2"/>
          <w:numId w:val="3"/>
        </w:numPr>
        <w:tabs>
          <w:tab w:val="left" w:pos="1901"/>
        </w:tabs>
        <w:rPr>
          <w:sz w:val="24"/>
        </w:rPr>
      </w:pPr>
      <w:r>
        <w:rPr>
          <w:sz w:val="24"/>
        </w:rPr>
        <w:t>Utilizes IM for communication with supervisors and</w:t>
      </w:r>
      <w:r>
        <w:rPr>
          <w:spacing w:val="-2"/>
          <w:sz w:val="24"/>
        </w:rPr>
        <w:t xml:space="preserve"> </w:t>
      </w:r>
      <w:r>
        <w:rPr>
          <w:sz w:val="24"/>
        </w:rPr>
        <w:t>co-workers</w:t>
      </w:r>
    </w:p>
    <w:p w:rsidR="008413DF" w:rsidRDefault="0034787E">
      <w:pPr>
        <w:pStyle w:val="ListParagraph"/>
        <w:numPr>
          <w:ilvl w:val="2"/>
          <w:numId w:val="3"/>
        </w:numPr>
        <w:tabs>
          <w:tab w:val="left" w:pos="1901"/>
        </w:tabs>
        <w:ind w:right="121"/>
        <w:jc w:val="both"/>
        <w:rPr>
          <w:sz w:val="24"/>
        </w:rPr>
      </w:pPr>
      <w:r>
        <w:rPr>
          <w:sz w:val="24"/>
        </w:rPr>
        <w:t>Utilizes video conference software such as skype to conference in during</w:t>
      </w:r>
      <w:r>
        <w:rPr>
          <w:spacing w:val="-3"/>
          <w:sz w:val="24"/>
        </w:rPr>
        <w:t xml:space="preserve"> </w:t>
      </w:r>
      <w:r>
        <w:rPr>
          <w:sz w:val="24"/>
        </w:rPr>
        <w:t>emergencies</w:t>
      </w:r>
    </w:p>
    <w:p w:rsidR="008413DF" w:rsidRDefault="0034787E">
      <w:pPr>
        <w:pStyle w:val="ListParagraph"/>
        <w:numPr>
          <w:ilvl w:val="2"/>
          <w:numId w:val="3"/>
        </w:numPr>
        <w:tabs>
          <w:tab w:val="left" w:pos="1901"/>
        </w:tabs>
        <w:ind w:right="118"/>
        <w:jc w:val="both"/>
        <w:rPr>
          <w:sz w:val="24"/>
        </w:rPr>
      </w:pPr>
      <w:r>
        <w:rPr>
          <w:sz w:val="24"/>
        </w:rPr>
        <w:t xml:space="preserve">Utilizes approved </w:t>
      </w:r>
      <w:r>
        <w:rPr>
          <w:sz w:val="24"/>
        </w:rPr>
        <w:t>computer equipment for the purpose of teleworking</w:t>
      </w:r>
    </w:p>
    <w:p w:rsidR="008413DF" w:rsidRDefault="0034787E">
      <w:pPr>
        <w:pStyle w:val="ListParagraph"/>
        <w:numPr>
          <w:ilvl w:val="2"/>
          <w:numId w:val="3"/>
        </w:numPr>
        <w:tabs>
          <w:tab w:val="left" w:pos="1901"/>
        </w:tabs>
        <w:ind w:right="120"/>
        <w:jc w:val="both"/>
        <w:rPr>
          <w:sz w:val="24"/>
        </w:rPr>
      </w:pPr>
      <w:r>
        <w:pict>
          <v:shape id="_x0000_s1033" style="position:absolute;left:0;text-align:left;margin-left:101.6pt;margin-top:19.65pt;width:367.8pt;height:388.5pt;z-index:-251662336;mso-position-horizontal-relative:page" coordorigin="2032,393" coordsize="7356,7770" o:spt="100" adj="0,,0" path="m4818,7230r-9,-88l4792,7052r-18,-66l4751,6919r-27,-69l4693,6781r-37,-71l4615,6637r-46,-73l4530,6506r-25,-35l4505,7170r-3,76l4489,7320r-24,71l4429,7460r-48,68l4321,7595r-188,188l2412,6062r186,-186l2669,5812r73,-50l2817,5727r76,-20l2972,5699r80,1l3134,5711r85,22l3288,5758r70,30l3428,5824r72,42l3572,5914r61,44l3693,6006r61,49l3814,6108r60,55l3934,6221r63,64l4055,6348r56,61l4162,6469r48,58l4254,6585r40,56l4345,6718r43,75l4425,6867r29,71l4478,7007r19,83l4505,7170r,-699l4489,6447r-45,-59l4396,6328r-50,-61l4292,6206r-56,-62l4176,6081r-62,-64l4052,5957r-62,-58l3928,5844r-61,-53l3806,5742r-57,-43l3745,5696r-61,-44l3624,5612r-80,-49l3466,5520r-78,-38l3310,5450r-76,-28l3159,5400r-88,-18l2985,5373r-84,-2l2819,5379r-80,14l2674,5413r-64,27l2547,5474r-62,42l2424,5565r-60,56l2053,5932r-10,14l2036,5962r-4,19l2033,6003r7,26l2054,6057r21,31l2105,6120,4077,8092r32,29l4139,8142r27,14l4191,8162r23,1l4234,8160r17,-6l4264,8143r291,-290l4611,7793r8,-10l4659,7733r43,-62l4737,7608r29,-64l4788,7479r19,-80l4817,7315r1,-85m6431,5959r-1,-9l6425,5941r-4,-9l6413,5922r-8,-8l6397,5907r-10,-9l6375,5889r-14,-10l6344,5868r-87,-55l5732,5500r-53,-32l5595,5418r-49,-28l5454,5341r-43,-22l5369,5299r-39,-17l5291,5267r-37,-12l5218,5245r-34,-8l5159,5232r-9,-1l5119,5227r-31,l5058,5228r-29,4l5041,5185r8,-48l5053,5088r2,-49l5052,4990r-6,-50l5036,4889r-15,-52l5002,4786r-22,-52l4952,4682r-33,-54l4882,4575r-43,-54l4792,4467r-11,-11l4781,5054r-5,41l4767,5136r-15,40l4731,5215r-27,38l4671,5290r-179,178l3747,4723r154,-154l3927,4544r25,-23l3974,4502r21,-16l4014,4473r18,-11l4051,4452r20,-8l4133,4427r62,-4l4257,4431r63,20l4383,4483r64,41l4512,4575r65,61l4615,4676r34,40l4681,4758r28,42l4733,4843r19,43l4766,4928r9,42l4781,5012r,42l4781,4456r-31,-33l4739,4412r-58,-56l4624,4306r-58,-45l4509,4222r-58,-35l4394,4159r-58,-23l4279,4117r-58,-14l4165,4096r-55,-2l4055,4097r-54,10l3948,4122r-52,21l3844,4168r-17,12l3810,4192r-38,28l3753,4237r-22,19l3707,4278r-25,25l3464,4521r-74,74l3380,4609r-7,16l3370,4644r,22l3377,4692r14,28l3412,4750r30,33l5497,6838r10,8l5527,6853r10,1l5547,6850r10,-2l5567,6844r10,-5l5588,6833r10,-8l5610,6816r12,-10l5635,6793r12,-13l5658,6767r10,-11l5676,6745r6,-11l5686,6724r3,-9l5692,6706r3,-10l5695,6685r-4,-10l5687,6665r-7,-9l4730,5706r122,-122l4884,5555r33,-22l4952,5516r36,-10l5026,5501r40,-1l5107,5504r42,8l5194,5524r45,16l5286,5559r49,24l5385,5609r51,29l5490,5668r55,33l6204,6103r12,7l6227,6115r10,4l6248,6125r13,1l6273,6124r11,-1l6294,6119r10,-5l6314,6107r10,-8l6336,6090r13,-11l6362,6066r15,-15l6389,6036r11,-13l6409,6012r8,-11l6422,5991r4,-10l6429,5972r2,-13m7735,4667r-1,-11l7731,4646r-6,-11l7717,4623r-10,-11l7693,4601r-15,-12l7659,4576r-22,-14l7366,4388,6575,3889r,313l6098,4679,5909,4388r-28,-43l5319,3474r-87,-133l5233,3340r,l5233,3340r1342,862l6575,3889,5707,3340,5123,2968r-11,-6l5100,2956r-11,-5l5079,2948r-10,-2l5059,2946r-10,1l5039,2950r-11,4l5016,2959r-11,8l4992,2976r-13,11l4966,2999r-15,15l4934,3030r-15,15l4906,3059r-12,13l4884,3084r-8,11l4869,3107r-5,11l4861,3128r-3,11l4857,3148r,10l4859,3167r3,10l4867,3188r5,10l4878,3210r84,130l5008,3413r590,932l5626,4388r846,1336l6486,5745r13,19l6511,5779r12,13l6534,5803r11,8l6556,5817r10,4l6577,5822r10,-1l6599,5817r12,-7l6623,5801r12,-11l6649,5778r15,-14l6678,5749r12,-14l6701,5723r9,-11l6716,5702r6,-10l6725,5681r1,-10l6727,5659r1,-10l6722,5637r-3,-10l6713,5616r-8,-13l6328,5023r-42,-64l6566,4679r291,-291l7513,4809r14,7l7538,4821r10,4l7558,4829r10,l7579,4825r9,-2l7597,4820r10,-6l7619,4806r11,-9l7643,4785r14,-14l7672,4756r16,-16l7701,4725r11,-14l7722,4699r7,-11l7733,4677r2,-10m8133,4257r-1,-9l8127,4236r-4,-10l8117,4218,7188,3289r244,-245l7663,2813r6,-5l7670,2800r,-10l7669,2781r-3,-12l7659,2756r-5,-10l7647,2735r-8,-12l7629,2711r-11,-13l7606,2685r-14,-15l7576,2654r-17,-17l7543,2622r-15,-14l7514,2596r-12,-9l7491,2579r-10,-6l7471,2568r-12,-5l7448,2560r-9,-1l7430,2561r-6,3l6944,3044,6192,2293r503,-503l6700,1784r3,-6l6703,1768r-1,-10l6699,1747r-7,-13l6687,1724r-7,-11l6672,1701r-10,-12l6651,1676r-13,-14l6624,1647r-16,-17l6592,1614r-16,-14l6562,1587r-14,-13l6535,1564r-12,-8l6511,1548r-10,-5l6487,1535r-11,-2l6467,1532r-10,l6451,1535r-623,623l5817,2171r-7,16l5807,2207r1,22l5814,2255r15,28l5850,2313r29,32l7935,4401r8,5l7953,4410r12,6l7974,4416r11,-4l7994,4410r10,-4l8014,4401r11,-5l8036,4388r12,-10l8060,4368r12,-12l8085,4342r11,-12l8105,4318r9,-10l8119,4297r5,-10l8127,4277r2,-9l8133,4257m9387,3003r,-9l9383,2984r-4,-10l9372,2964r-9,-9l7629,1221,7446,1038,7832,652r6,-5l7841,640r,-11l7840,620r-2,-11l7831,595r-5,-9l7819,575r-9,-12l7800,551r-12,-13l7775,524r-14,-15l7745,493r-16,-16l7714,462r-15,-13l7685,437r-12,-10l7661,418r-11,-8l7639,404r-13,-7l7615,394r-9,-1l7595,393r-7,4l6622,1363r-3,7l6620,1379r,11l6623,1400r7,13l6636,1424r8,11l6653,1446r10,13l6675,1473r13,15l6702,1504r16,16l6734,1536r16,14l6764,1562r14,11l6790,1583r12,9l6812,1599r23,13l6845,1615r11,l6865,1616r2,-1l6872,1612r392,-391l9189,3146r10,8l9209,3158r10,3l9228,3162r11,-4l9249,3156r9,-4l9269,3147r11,-6l9290,3133r12,-9l9314,3113r13,-12l9339,3088r11,-12l9360,3064r8,-11l9373,3042r5,-9l9381,3023r2,-9l9387,3003e" fillcolor="silver" stroked="f">
            <v:fill opacity="32896f"/>
            <v:stroke joinstyle="round"/>
            <v:formulas/>
            <v:path arrowok="t" o:connecttype="segments"/>
            <w10:wrap anchorx="page"/>
          </v:shape>
        </w:pict>
      </w:r>
      <w:r>
        <w:rPr>
          <w:sz w:val="24"/>
        </w:rPr>
        <w:t>Provides availability to come in as deemed necessary by supervisor/management</w:t>
      </w:r>
      <w:r>
        <w:rPr>
          <w:spacing w:val="-8"/>
          <w:sz w:val="24"/>
        </w:rPr>
        <w:t xml:space="preserve"> </w:t>
      </w:r>
      <w:r>
        <w:rPr>
          <w:sz w:val="24"/>
        </w:rPr>
        <w:t>within</w:t>
      </w:r>
      <w:r>
        <w:rPr>
          <w:spacing w:val="-9"/>
          <w:sz w:val="24"/>
        </w:rPr>
        <w:t xml:space="preserve"> </w:t>
      </w:r>
      <w:r>
        <w:rPr>
          <w:sz w:val="24"/>
        </w:rPr>
        <w:t>1</w:t>
      </w:r>
      <w:r>
        <w:rPr>
          <w:spacing w:val="-9"/>
          <w:sz w:val="24"/>
        </w:rPr>
        <w:t xml:space="preserve"> </w:t>
      </w:r>
      <w:r>
        <w:rPr>
          <w:sz w:val="24"/>
        </w:rPr>
        <w:t>hou</w:t>
      </w:r>
      <w:r>
        <w:rPr>
          <w:sz w:val="24"/>
        </w:rPr>
        <w:t>r;</w:t>
      </w:r>
      <w:r>
        <w:rPr>
          <w:spacing w:val="-9"/>
          <w:sz w:val="24"/>
        </w:rPr>
        <w:t xml:space="preserve"> </w:t>
      </w:r>
      <w:r>
        <w:rPr>
          <w:sz w:val="24"/>
        </w:rPr>
        <w:t>time</w:t>
      </w:r>
      <w:r>
        <w:rPr>
          <w:spacing w:val="-9"/>
          <w:sz w:val="24"/>
        </w:rPr>
        <w:t xml:space="preserve"> </w:t>
      </w:r>
      <w:r>
        <w:rPr>
          <w:sz w:val="24"/>
        </w:rPr>
        <w:t>spent</w:t>
      </w:r>
      <w:r>
        <w:rPr>
          <w:spacing w:val="-9"/>
          <w:sz w:val="24"/>
        </w:rPr>
        <w:t xml:space="preserve"> </w:t>
      </w:r>
      <w:r>
        <w:rPr>
          <w:sz w:val="24"/>
        </w:rPr>
        <w:t>commuting</w:t>
      </w:r>
      <w:r>
        <w:rPr>
          <w:spacing w:val="-12"/>
          <w:sz w:val="24"/>
        </w:rPr>
        <w:t xml:space="preserve"> </w:t>
      </w:r>
      <w:r>
        <w:rPr>
          <w:sz w:val="24"/>
        </w:rPr>
        <w:t>will</w:t>
      </w:r>
      <w:r>
        <w:rPr>
          <w:spacing w:val="-10"/>
          <w:sz w:val="24"/>
        </w:rPr>
        <w:t xml:space="preserve"> </w:t>
      </w:r>
      <w:r>
        <w:rPr>
          <w:sz w:val="24"/>
        </w:rPr>
        <w:t>not</w:t>
      </w:r>
      <w:r>
        <w:rPr>
          <w:spacing w:val="-9"/>
          <w:sz w:val="24"/>
        </w:rPr>
        <w:t xml:space="preserve"> </w:t>
      </w:r>
      <w:r>
        <w:rPr>
          <w:sz w:val="24"/>
        </w:rPr>
        <w:t>be considered part of the approved working hours and will not be reimbursed</w:t>
      </w:r>
    </w:p>
    <w:p w:rsidR="008413DF" w:rsidRDefault="0034787E">
      <w:pPr>
        <w:pStyle w:val="ListParagraph"/>
        <w:numPr>
          <w:ilvl w:val="2"/>
          <w:numId w:val="3"/>
        </w:numPr>
        <w:tabs>
          <w:tab w:val="left" w:pos="1901"/>
        </w:tabs>
        <w:ind w:right="121"/>
        <w:jc w:val="both"/>
        <w:rPr>
          <w:sz w:val="24"/>
        </w:rPr>
      </w:pPr>
      <w:r>
        <w:rPr>
          <w:sz w:val="24"/>
        </w:rPr>
        <w:t>Notifies</w:t>
      </w:r>
      <w:r>
        <w:rPr>
          <w:spacing w:val="-9"/>
          <w:sz w:val="24"/>
        </w:rPr>
        <w:t xml:space="preserve"> </w:t>
      </w:r>
      <w:r>
        <w:rPr>
          <w:sz w:val="24"/>
        </w:rPr>
        <w:t>supervisor</w:t>
      </w:r>
      <w:r>
        <w:rPr>
          <w:spacing w:val="-9"/>
          <w:sz w:val="24"/>
        </w:rPr>
        <w:t xml:space="preserve"> </w:t>
      </w:r>
      <w:r>
        <w:rPr>
          <w:sz w:val="24"/>
        </w:rPr>
        <w:t>for</w:t>
      </w:r>
      <w:r>
        <w:rPr>
          <w:spacing w:val="-12"/>
          <w:sz w:val="24"/>
        </w:rPr>
        <w:t xml:space="preserve"> </w:t>
      </w:r>
      <w:r>
        <w:rPr>
          <w:sz w:val="24"/>
        </w:rPr>
        <w:t>any</w:t>
      </w:r>
      <w:r>
        <w:rPr>
          <w:spacing w:val="-12"/>
          <w:sz w:val="24"/>
        </w:rPr>
        <w:t xml:space="preserve"> </w:t>
      </w:r>
      <w:r>
        <w:rPr>
          <w:sz w:val="24"/>
        </w:rPr>
        <w:t>change</w:t>
      </w:r>
      <w:r>
        <w:rPr>
          <w:spacing w:val="-8"/>
          <w:sz w:val="24"/>
        </w:rPr>
        <w:t xml:space="preserve"> </w:t>
      </w:r>
      <w:r>
        <w:rPr>
          <w:sz w:val="24"/>
        </w:rPr>
        <w:t>in</w:t>
      </w:r>
      <w:r>
        <w:rPr>
          <w:spacing w:val="-9"/>
          <w:sz w:val="24"/>
        </w:rPr>
        <w:t xml:space="preserve"> </w:t>
      </w:r>
      <w:r>
        <w:rPr>
          <w:sz w:val="24"/>
        </w:rPr>
        <w:t>status</w:t>
      </w:r>
      <w:r>
        <w:rPr>
          <w:spacing w:val="-12"/>
          <w:sz w:val="24"/>
        </w:rPr>
        <w:t xml:space="preserve"> </w:t>
      </w:r>
      <w:r>
        <w:rPr>
          <w:sz w:val="24"/>
        </w:rPr>
        <w:t>(e.g.</w:t>
      </w:r>
      <w:r>
        <w:rPr>
          <w:spacing w:val="-9"/>
          <w:sz w:val="24"/>
        </w:rPr>
        <w:t xml:space="preserve"> </w:t>
      </w:r>
      <w:r>
        <w:rPr>
          <w:sz w:val="24"/>
        </w:rPr>
        <w:t>loss</w:t>
      </w:r>
      <w:r>
        <w:rPr>
          <w:spacing w:val="-9"/>
          <w:sz w:val="24"/>
        </w:rPr>
        <w:t xml:space="preserve"> </w:t>
      </w:r>
      <w:r>
        <w:rPr>
          <w:sz w:val="24"/>
        </w:rPr>
        <w:t>of</w:t>
      </w:r>
      <w:r>
        <w:rPr>
          <w:spacing w:val="-9"/>
          <w:sz w:val="24"/>
        </w:rPr>
        <w:t xml:space="preserve"> </w:t>
      </w:r>
      <w:r>
        <w:rPr>
          <w:sz w:val="24"/>
        </w:rPr>
        <w:t>internet</w:t>
      </w:r>
      <w:r>
        <w:rPr>
          <w:spacing w:val="-11"/>
          <w:sz w:val="24"/>
        </w:rPr>
        <w:t xml:space="preserve"> </w:t>
      </w:r>
      <w:r>
        <w:rPr>
          <w:sz w:val="24"/>
        </w:rPr>
        <w:t>access, coming to work, requesting time</w:t>
      </w:r>
      <w:r>
        <w:rPr>
          <w:spacing w:val="-8"/>
          <w:sz w:val="24"/>
        </w:rPr>
        <w:t xml:space="preserve"> </w:t>
      </w:r>
      <w:r>
        <w:rPr>
          <w:sz w:val="24"/>
        </w:rPr>
        <w:t>off)</w:t>
      </w:r>
    </w:p>
    <w:p w:rsidR="008413DF" w:rsidRDefault="0034787E">
      <w:pPr>
        <w:pStyle w:val="ListParagraph"/>
        <w:numPr>
          <w:ilvl w:val="2"/>
          <w:numId w:val="3"/>
        </w:numPr>
        <w:tabs>
          <w:tab w:val="left" w:pos="1901"/>
        </w:tabs>
        <w:spacing w:before="1"/>
        <w:ind w:right="115"/>
        <w:jc w:val="both"/>
        <w:rPr>
          <w:sz w:val="24"/>
        </w:rPr>
      </w:pPr>
      <w:r>
        <w:rPr>
          <w:sz w:val="24"/>
        </w:rPr>
        <w:t>Obtains supervisor concurrence before each teleworking occurrence identifying the work tasks/activities to be accomplished and also</w:t>
      </w:r>
      <w:r>
        <w:rPr>
          <w:spacing w:val="-48"/>
          <w:sz w:val="24"/>
        </w:rPr>
        <w:t xml:space="preserve"> </w:t>
      </w:r>
      <w:r>
        <w:rPr>
          <w:sz w:val="24"/>
        </w:rPr>
        <w:t>reports back to the supervisor by the following workday the actual work completed</w:t>
      </w:r>
    </w:p>
    <w:p w:rsidR="008413DF" w:rsidRDefault="0034787E">
      <w:pPr>
        <w:pStyle w:val="ListParagraph"/>
        <w:numPr>
          <w:ilvl w:val="2"/>
          <w:numId w:val="3"/>
        </w:numPr>
        <w:tabs>
          <w:tab w:val="left" w:pos="1901"/>
        </w:tabs>
        <w:ind w:right="117"/>
        <w:jc w:val="both"/>
        <w:rPr>
          <w:sz w:val="24"/>
        </w:rPr>
      </w:pPr>
      <w:r>
        <w:rPr>
          <w:sz w:val="24"/>
        </w:rPr>
        <w:t>Maintains</w:t>
      </w:r>
      <w:r>
        <w:rPr>
          <w:spacing w:val="-17"/>
          <w:sz w:val="24"/>
        </w:rPr>
        <w:t xml:space="preserve"> </w:t>
      </w:r>
      <w:r>
        <w:rPr>
          <w:sz w:val="24"/>
        </w:rPr>
        <w:t>an</w:t>
      </w:r>
      <w:r>
        <w:rPr>
          <w:spacing w:val="-16"/>
          <w:sz w:val="24"/>
        </w:rPr>
        <w:t xml:space="preserve"> </w:t>
      </w:r>
      <w:r>
        <w:rPr>
          <w:sz w:val="24"/>
        </w:rPr>
        <w:t>appropriate</w:t>
      </w:r>
      <w:r>
        <w:rPr>
          <w:spacing w:val="-14"/>
          <w:sz w:val="24"/>
        </w:rPr>
        <w:t xml:space="preserve"> </w:t>
      </w:r>
      <w:r>
        <w:rPr>
          <w:sz w:val="24"/>
        </w:rPr>
        <w:t>telework</w:t>
      </w:r>
      <w:r>
        <w:rPr>
          <w:spacing w:val="-15"/>
          <w:sz w:val="24"/>
        </w:rPr>
        <w:t xml:space="preserve"> </w:t>
      </w:r>
      <w:r>
        <w:rPr>
          <w:sz w:val="24"/>
        </w:rPr>
        <w:t>work</w:t>
      </w:r>
      <w:r>
        <w:rPr>
          <w:spacing w:val="-15"/>
          <w:sz w:val="24"/>
        </w:rPr>
        <w:t xml:space="preserve"> </w:t>
      </w:r>
      <w:r>
        <w:rPr>
          <w:sz w:val="24"/>
        </w:rPr>
        <w:t>are</w:t>
      </w:r>
      <w:r>
        <w:rPr>
          <w:sz w:val="24"/>
        </w:rPr>
        <w:t>a</w:t>
      </w:r>
      <w:r>
        <w:rPr>
          <w:spacing w:val="-14"/>
          <w:sz w:val="24"/>
        </w:rPr>
        <w:t xml:space="preserve"> </w:t>
      </w:r>
      <w:r>
        <w:rPr>
          <w:sz w:val="24"/>
        </w:rPr>
        <w:t>that</w:t>
      </w:r>
      <w:r>
        <w:rPr>
          <w:spacing w:val="-13"/>
          <w:sz w:val="24"/>
        </w:rPr>
        <w:t xml:space="preserve"> </w:t>
      </w:r>
      <w:r>
        <w:rPr>
          <w:sz w:val="24"/>
        </w:rPr>
        <w:t>considers</w:t>
      </w:r>
      <w:r>
        <w:rPr>
          <w:spacing w:val="-16"/>
          <w:sz w:val="24"/>
        </w:rPr>
        <w:t xml:space="preserve"> </w:t>
      </w:r>
      <w:r>
        <w:rPr>
          <w:sz w:val="24"/>
        </w:rPr>
        <w:t>ergonomics, safety, equipment, adequate workspace, noise and potential disruptions; the teleworker’s environment must be free of</w:t>
      </w:r>
      <w:r>
        <w:rPr>
          <w:spacing w:val="-29"/>
          <w:sz w:val="24"/>
        </w:rPr>
        <w:t xml:space="preserve"> </w:t>
      </w:r>
      <w:r>
        <w:rPr>
          <w:sz w:val="24"/>
        </w:rPr>
        <w:t>interruptions</w:t>
      </w:r>
    </w:p>
    <w:p w:rsidR="008413DF" w:rsidRDefault="0034787E">
      <w:pPr>
        <w:pStyle w:val="ListParagraph"/>
        <w:numPr>
          <w:ilvl w:val="2"/>
          <w:numId w:val="3"/>
        </w:numPr>
        <w:tabs>
          <w:tab w:val="left" w:pos="1901"/>
        </w:tabs>
        <w:ind w:right="124"/>
        <w:jc w:val="both"/>
        <w:rPr>
          <w:sz w:val="24"/>
        </w:rPr>
      </w:pPr>
      <w:r>
        <w:rPr>
          <w:sz w:val="24"/>
        </w:rPr>
        <w:t>Maintains dependent care and provides supervisor with a plan of providing care for</w:t>
      </w:r>
      <w:r>
        <w:rPr>
          <w:spacing w:val="-3"/>
          <w:sz w:val="24"/>
        </w:rPr>
        <w:t xml:space="preserve"> </w:t>
      </w:r>
      <w:r>
        <w:rPr>
          <w:sz w:val="24"/>
        </w:rPr>
        <w:t>dependents</w:t>
      </w:r>
    </w:p>
    <w:p w:rsidR="008413DF" w:rsidRDefault="0034787E">
      <w:pPr>
        <w:pStyle w:val="ListParagraph"/>
        <w:numPr>
          <w:ilvl w:val="2"/>
          <w:numId w:val="3"/>
        </w:numPr>
        <w:tabs>
          <w:tab w:val="left" w:pos="1901"/>
        </w:tabs>
        <w:ind w:right="115"/>
        <w:jc w:val="both"/>
        <w:rPr>
          <w:sz w:val="24"/>
        </w:rPr>
      </w:pPr>
      <w:r>
        <w:rPr>
          <w:sz w:val="24"/>
        </w:rPr>
        <w:t>No</w:t>
      </w:r>
      <w:r>
        <w:rPr>
          <w:sz w:val="24"/>
        </w:rPr>
        <w:t>tifies supervisor immediately upon the event of a job-related incident or accident during telework hours; the City does not assume responsibility for injury to any persons other than the teleworker at the telework site; auto and homeowners insurance is req</w:t>
      </w:r>
      <w:r>
        <w:rPr>
          <w:sz w:val="24"/>
        </w:rPr>
        <w:t>uired and is the responsibility of the</w:t>
      </w:r>
      <w:r>
        <w:rPr>
          <w:spacing w:val="-1"/>
          <w:sz w:val="24"/>
        </w:rPr>
        <w:t xml:space="preserve"> </w:t>
      </w:r>
      <w:r>
        <w:rPr>
          <w:sz w:val="24"/>
        </w:rPr>
        <w:t>teleworker</w:t>
      </w:r>
    </w:p>
    <w:p w:rsidR="008413DF" w:rsidRDefault="0034787E">
      <w:pPr>
        <w:pStyle w:val="ListParagraph"/>
        <w:numPr>
          <w:ilvl w:val="2"/>
          <w:numId w:val="3"/>
        </w:numPr>
        <w:tabs>
          <w:tab w:val="left" w:pos="1901"/>
        </w:tabs>
        <w:ind w:right="123"/>
        <w:jc w:val="both"/>
        <w:rPr>
          <w:sz w:val="24"/>
        </w:rPr>
      </w:pPr>
      <w:r>
        <w:rPr>
          <w:sz w:val="24"/>
        </w:rPr>
        <w:t>Refrains from holding business meetings with clients or customers, the public, or professional colleagues at his or her</w:t>
      </w:r>
      <w:r>
        <w:rPr>
          <w:spacing w:val="-12"/>
          <w:sz w:val="24"/>
        </w:rPr>
        <w:t xml:space="preserve"> </w:t>
      </w:r>
      <w:r>
        <w:rPr>
          <w:sz w:val="24"/>
        </w:rPr>
        <w:t>residence</w:t>
      </w:r>
    </w:p>
    <w:p w:rsidR="008413DF" w:rsidRDefault="002032E3">
      <w:pPr>
        <w:pStyle w:val="ListParagraph"/>
        <w:numPr>
          <w:ilvl w:val="2"/>
          <w:numId w:val="3"/>
        </w:numPr>
        <w:tabs>
          <w:tab w:val="left" w:pos="1900"/>
          <w:tab w:val="left" w:pos="1901"/>
        </w:tabs>
        <w:spacing w:before="1"/>
        <w:rPr>
          <w:sz w:val="24"/>
        </w:rPr>
      </w:pPr>
      <w:r>
        <w:rPr>
          <w:sz w:val="24"/>
        </w:rPr>
        <w:t xml:space="preserve">Completes </w:t>
      </w:r>
      <w:r w:rsidR="0034787E">
        <w:rPr>
          <w:sz w:val="24"/>
        </w:rPr>
        <w:t>Security</w:t>
      </w:r>
      <w:r w:rsidR="0034787E">
        <w:rPr>
          <w:spacing w:val="-3"/>
          <w:sz w:val="24"/>
        </w:rPr>
        <w:t xml:space="preserve"> </w:t>
      </w:r>
      <w:r w:rsidR="0034787E">
        <w:rPr>
          <w:sz w:val="24"/>
        </w:rPr>
        <w:t>Training</w:t>
      </w:r>
    </w:p>
    <w:p w:rsidR="008413DF" w:rsidRDefault="0034787E">
      <w:pPr>
        <w:pStyle w:val="ListParagraph"/>
        <w:numPr>
          <w:ilvl w:val="2"/>
          <w:numId w:val="3"/>
        </w:numPr>
        <w:tabs>
          <w:tab w:val="left" w:pos="1901"/>
        </w:tabs>
        <w:rPr>
          <w:sz w:val="24"/>
        </w:rPr>
      </w:pPr>
      <w:r>
        <w:rPr>
          <w:sz w:val="24"/>
        </w:rPr>
        <w:t>Completes the telework</w:t>
      </w:r>
      <w:r>
        <w:rPr>
          <w:spacing w:val="-3"/>
          <w:sz w:val="24"/>
        </w:rPr>
        <w:t xml:space="preserve"> </w:t>
      </w:r>
      <w:r>
        <w:rPr>
          <w:sz w:val="24"/>
        </w:rPr>
        <w:t>packet</w:t>
      </w:r>
    </w:p>
    <w:p w:rsidR="008413DF" w:rsidRDefault="008413DF">
      <w:pPr>
        <w:pStyle w:val="BodyText"/>
        <w:ind w:left="0"/>
      </w:pPr>
    </w:p>
    <w:p w:rsidR="008413DF" w:rsidRDefault="0034787E">
      <w:pPr>
        <w:pStyle w:val="Heading1"/>
        <w:numPr>
          <w:ilvl w:val="0"/>
          <w:numId w:val="3"/>
        </w:numPr>
        <w:tabs>
          <w:tab w:val="left" w:pos="640"/>
          <w:tab w:val="left" w:pos="641"/>
        </w:tabs>
        <w:rPr>
          <w:u w:val="none"/>
        </w:rPr>
      </w:pPr>
      <w:r>
        <w:rPr>
          <w:u w:val="thick"/>
        </w:rPr>
        <w:t>Procedure</w:t>
      </w:r>
    </w:p>
    <w:p w:rsidR="008413DF" w:rsidRDefault="0034787E">
      <w:pPr>
        <w:pStyle w:val="ListParagraph"/>
        <w:numPr>
          <w:ilvl w:val="1"/>
          <w:numId w:val="3"/>
        </w:numPr>
        <w:tabs>
          <w:tab w:val="left" w:pos="1181"/>
        </w:tabs>
        <w:spacing w:before="120"/>
        <w:ind w:left="1180" w:hanging="360"/>
        <w:rPr>
          <w:sz w:val="24"/>
        </w:rPr>
      </w:pPr>
      <w:r>
        <w:rPr>
          <w:sz w:val="24"/>
        </w:rPr>
        <w:t>Selection and</w:t>
      </w:r>
      <w:r>
        <w:rPr>
          <w:spacing w:val="-1"/>
          <w:sz w:val="24"/>
        </w:rPr>
        <w:t xml:space="preserve"> </w:t>
      </w:r>
      <w:r>
        <w:rPr>
          <w:sz w:val="24"/>
        </w:rPr>
        <w:t>Enrollment</w:t>
      </w:r>
    </w:p>
    <w:p w:rsidR="008413DF" w:rsidRDefault="0034787E">
      <w:pPr>
        <w:pStyle w:val="ListParagraph"/>
        <w:numPr>
          <w:ilvl w:val="0"/>
          <w:numId w:val="2"/>
        </w:numPr>
        <w:tabs>
          <w:tab w:val="left" w:pos="1901"/>
        </w:tabs>
        <w:spacing w:before="120"/>
        <w:ind w:right="123"/>
        <w:jc w:val="both"/>
        <w:rPr>
          <w:sz w:val="24"/>
        </w:rPr>
      </w:pPr>
      <w:r>
        <w:rPr>
          <w:sz w:val="24"/>
        </w:rPr>
        <w:t>Employees suited for telework are solid performers who know the job and the departments’ goals and expectations. They can work independently, do not require close supervision and have good communication skills. They are reliable, d</w:t>
      </w:r>
      <w:r>
        <w:rPr>
          <w:sz w:val="24"/>
        </w:rPr>
        <w:t>isciplined and</w:t>
      </w:r>
      <w:r>
        <w:rPr>
          <w:spacing w:val="-16"/>
          <w:sz w:val="24"/>
        </w:rPr>
        <w:t xml:space="preserve"> </w:t>
      </w:r>
      <w:r>
        <w:rPr>
          <w:sz w:val="24"/>
        </w:rPr>
        <w:t>self-motivated.</w:t>
      </w:r>
    </w:p>
    <w:p w:rsidR="008413DF" w:rsidRDefault="0034787E">
      <w:pPr>
        <w:pStyle w:val="ListParagraph"/>
        <w:numPr>
          <w:ilvl w:val="0"/>
          <w:numId w:val="2"/>
        </w:numPr>
        <w:tabs>
          <w:tab w:val="left" w:pos="1901"/>
        </w:tabs>
        <w:spacing w:before="120"/>
        <w:ind w:right="117"/>
        <w:jc w:val="both"/>
        <w:rPr>
          <w:sz w:val="24"/>
        </w:rPr>
      </w:pPr>
      <w:r>
        <w:rPr>
          <w:sz w:val="24"/>
        </w:rPr>
        <w:t>Work</w:t>
      </w:r>
      <w:r>
        <w:rPr>
          <w:spacing w:val="-4"/>
          <w:sz w:val="24"/>
        </w:rPr>
        <w:t xml:space="preserve"> </w:t>
      </w:r>
      <w:r>
        <w:rPr>
          <w:sz w:val="24"/>
        </w:rPr>
        <w:t>constituted</w:t>
      </w:r>
      <w:r>
        <w:rPr>
          <w:spacing w:val="-6"/>
          <w:sz w:val="24"/>
        </w:rPr>
        <w:t xml:space="preserve"> </w:t>
      </w:r>
      <w:r>
        <w:rPr>
          <w:sz w:val="24"/>
        </w:rPr>
        <w:t>as</w:t>
      </w:r>
      <w:r>
        <w:rPr>
          <w:spacing w:val="-7"/>
          <w:sz w:val="24"/>
        </w:rPr>
        <w:t xml:space="preserve"> </w:t>
      </w:r>
      <w:r>
        <w:rPr>
          <w:sz w:val="24"/>
        </w:rPr>
        <w:t>telework</w:t>
      </w:r>
      <w:r>
        <w:rPr>
          <w:spacing w:val="-4"/>
          <w:sz w:val="24"/>
        </w:rPr>
        <w:t xml:space="preserve"> </w:t>
      </w:r>
      <w:r>
        <w:rPr>
          <w:sz w:val="24"/>
        </w:rPr>
        <w:t>involves</w:t>
      </w:r>
      <w:r>
        <w:rPr>
          <w:spacing w:val="-4"/>
          <w:sz w:val="24"/>
        </w:rPr>
        <w:t xml:space="preserve"> </w:t>
      </w:r>
      <w:r>
        <w:rPr>
          <w:sz w:val="24"/>
        </w:rPr>
        <w:t>some</w:t>
      </w:r>
      <w:r>
        <w:rPr>
          <w:spacing w:val="-8"/>
          <w:sz w:val="24"/>
        </w:rPr>
        <w:t xml:space="preserve"> </w:t>
      </w:r>
      <w:r>
        <w:rPr>
          <w:sz w:val="24"/>
        </w:rPr>
        <w:t>form</w:t>
      </w:r>
      <w:r>
        <w:rPr>
          <w:spacing w:val="-5"/>
          <w:sz w:val="24"/>
        </w:rPr>
        <w:t xml:space="preserve"> </w:t>
      </w:r>
      <w:r>
        <w:rPr>
          <w:sz w:val="24"/>
        </w:rPr>
        <w:t>of</w:t>
      </w:r>
      <w:r>
        <w:rPr>
          <w:spacing w:val="-4"/>
          <w:sz w:val="24"/>
        </w:rPr>
        <w:t xml:space="preserve"> </w:t>
      </w:r>
      <w:r>
        <w:rPr>
          <w:sz w:val="24"/>
        </w:rPr>
        <w:t>processing</w:t>
      </w:r>
      <w:r>
        <w:rPr>
          <w:spacing w:val="-5"/>
          <w:sz w:val="24"/>
        </w:rPr>
        <w:t xml:space="preserve"> </w:t>
      </w:r>
      <w:r>
        <w:rPr>
          <w:sz w:val="24"/>
        </w:rPr>
        <w:t>such</w:t>
      </w:r>
      <w:r>
        <w:rPr>
          <w:spacing w:val="-4"/>
          <w:sz w:val="24"/>
        </w:rPr>
        <w:t xml:space="preserve"> </w:t>
      </w:r>
      <w:r>
        <w:rPr>
          <w:sz w:val="24"/>
        </w:rPr>
        <w:t>as reading, writing, calculating, analyzing, designing, programming and managing</w:t>
      </w:r>
      <w:r>
        <w:rPr>
          <w:spacing w:val="-19"/>
          <w:sz w:val="24"/>
        </w:rPr>
        <w:t xml:space="preserve"> </w:t>
      </w:r>
      <w:r>
        <w:rPr>
          <w:sz w:val="24"/>
        </w:rPr>
        <w:t>data.</w:t>
      </w:r>
      <w:r>
        <w:rPr>
          <w:spacing w:val="32"/>
          <w:sz w:val="24"/>
        </w:rPr>
        <w:t xml:space="preserve"> </w:t>
      </w:r>
      <w:r>
        <w:rPr>
          <w:sz w:val="24"/>
        </w:rPr>
        <w:t>A</w:t>
      </w:r>
      <w:r>
        <w:rPr>
          <w:spacing w:val="-16"/>
          <w:sz w:val="24"/>
        </w:rPr>
        <w:t xml:space="preserve"> </w:t>
      </w:r>
      <w:r>
        <w:rPr>
          <w:sz w:val="24"/>
        </w:rPr>
        <w:t>majority</w:t>
      </w:r>
      <w:r>
        <w:rPr>
          <w:spacing w:val="-20"/>
          <w:sz w:val="24"/>
        </w:rPr>
        <w:t xml:space="preserve"> </w:t>
      </w:r>
      <w:r>
        <w:rPr>
          <w:sz w:val="24"/>
        </w:rPr>
        <w:t>of</w:t>
      </w:r>
      <w:r>
        <w:rPr>
          <w:spacing w:val="-15"/>
          <w:sz w:val="24"/>
        </w:rPr>
        <w:t xml:space="preserve"> </w:t>
      </w:r>
      <w:r>
        <w:rPr>
          <w:sz w:val="24"/>
        </w:rPr>
        <w:t>the</w:t>
      </w:r>
      <w:r>
        <w:rPr>
          <w:spacing w:val="-16"/>
          <w:sz w:val="24"/>
        </w:rPr>
        <w:t xml:space="preserve"> </w:t>
      </w:r>
      <w:r>
        <w:rPr>
          <w:sz w:val="24"/>
        </w:rPr>
        <w:t>work</w:t>
      </w:r>
      <w:r>
        <w:rPr>
          <w:spacing w:val="-18"/>
          <w:sz w:val="24"/>
        </w:rPr>
        <w:t xml:space="preserve"> </w:t>
      </w:r>
      <w:r>
        <w:rPr>
          <w:sz w:val="24"/>
        </w:rPr>
        <w:t>products</w:t>
      </w:r>
      <w:r>
        <w:rPr>
          <w:spacing w:val="-17"/>
          <w:sz w:val="24"/>
        </w:rPr>
        <w:t xml:space="preserve"> </w:t>
      </w:r>
      <w:r>
        <w:rPr>
          <w:sz w:val="24"/>
        </w:rPr>
        <w:t>can</w:t>
      </w:r>
      <w:r>
        <w:rPr>
          <w:spacing w:val="-16"/>
          <w:sz w:val="24"/>
        </w:rPr>
        <w:t xml:space="preserve"> </w:t>
      </w:r>
      <w:r>
        <w:rPr>
          <w:sz w:val="24"/>
        </w:rPr>
        <w:t>be</w:t>
      </w:r>
      <w:r>
        <w:rPr>
          <w:spacing w:val="-19"/>
          <w:sz w:val="24"/>
        </w:rPr>
        <w:t xml:space="preserve"> </w:t>
      </w:r>
      <w:r>
        <w:rPr>
          <w:sz w:val="24"/>
        </w:rPr>
        <w:t>measured.</w:t>
      </w:r>
      <w:r>
        <w:rPr>
          <w:spacing w:val="26"/>
          <w:sz w:val="24"/>
        </w:rPr>
        <w:t xml:space="preserve"> </w:t>
      </w:r>
      <w:r>
        <w:rPr>
          <w:sz w:val="24"/>
        </w:rPr>
        <w:t>Work duties</w:t>
      </w:r>
      <w:r>
        <w:rPr>
          <w:spacing w:val="-19"/>
          <w:sz w:val="24"/>
        </w:rPr>
        <w:t xml:space="preserve"> </w:t>
      </w:r>
      <w:r>
        <w:rPr>
          <w:sz w:val="24"/>
        </w:rPr>
        <w:t>that</w:t>
      </w:r>
      <w:r>
        <w:rPr>
          <w:spacing w:val="-17"/>
          <w:sz w:val="24"/>
        </w:rPr>
        <w:t xml:space="preserve"> </w:t>
      </w:r>
      <w:r>
        <w:rPr>
          <w:sz w:val="24"/>
        </w:rPr>
        <w:t>require</w:t>
      </w:r>
      <w:r>
        <w:rPr>
          <w:spacing w:val="-18"/>
          <w:sz w:val="24"/>
        </w:rPr>
        <w:t xml:space="preserve"> </w:t>
      </w:r>
      <w:r>
        <w:rPr>
          <w:sz w:val="24"/>
        </w:rPr>
        <w:t>on-site</w:t>
      </w:r>
      <w:r>
        <w:rPr>
          <w:spacing w:val="-16"/>
          <w:sz w:val="24"/>
        </w:rPr>
        <w:t xml:space="preserve"> </w:t>
      </w:r>
      <w:r>
        <w:rPr>
          <w:sz w:val="24"/>
        </w:rPr>
        <w:t>presence</w:t>
      </w:r>
      <w:r>
        <w:rPr>
          <w:spacing w:val="-18"/>
          <w:sz w:val="24"/>
        </w:rPr>
        <w:t xml:space="preserve"> </w:t>
      </w:r>
      <w:r>
        <w:rPr>
          <w:sz w:val="24"/>
        </w:rPr>
        <w:t>are</w:t>
      </w:r>
      <w:r>
        <w:rPr>
          <w:spacing w:val="-19"/>
          <w:sz w:val="24"/>
        </w:rPr>
        <w:t xml:space="preserve"> </w:t>
      </w:r>
      <w:r>
        <w:rPr>
          <w:sz w:val="24"/>
        </w:rPr>
        <w:t>predictable</w:t>
      </w:r>
      <w:r>
        <w:rPr>
          <w:spacing w:val="-18"/>
          <w:sz w:val="24"/>
        </w:rPr>
        <w:t xml:space="preserve"> </w:t>
      </w:r>
      <w:r>
        <w:rPr>
          <w:sz w:val="24"/>
        </w:rPr>
        <w:t>or</w:t>
      </w:r>
      <w:r>
        <w:rPr>
          <w:spacing w:val="-17"/>
          <w:sz w:val="24"/>
        </w:rPr>
        <w:t xml:space="preserve"> </w:t>
      </w:r>
      <w:r>
        <w:rPr>
          <w:sz w:val="24"/>
        </w:rPr>
        <w:t>can</w:t>
      </w:r>
      <w:r>
        <w:rPr>
          <w:spacing w:val="-18"/>
          <w:sz w:val="24"/>
        </w:rPr>
        <w:t xml:space="preserve"> </w:t>
      </w:r>
      <w:r>
        <w:rPr>
          <w:sz w:val="24"/>
        </w:rPr>
        <w:t>be</w:t>
      </w:r>
      <w:r>
        <w:rPr>
          <w:spacing w:val="-18"/>
          <w:sz w:val="24"/>
        </w:rPr>
        <w:t xml:space="preserve"> </w:t>
      </w:r>
      <w:r>
        <w:rPr>
          <w:sz w:val="24"/>
        </w:rPr>
        <w:t>scheduled.</w:t>
      </w:r>
    </w:p>
    <w:p w:rsidR="008413DF" w:rsidRDefault="0034787E">
      <w:pPr>
        <w:pStyle w:val="ListParagraph"/>
        <w:numPr>
          <w:ilvl w:val="0"/>
          <w:numId w:val="2"/>
        </w:numPr>
        <w:tabs>
          <w:tab w:val="left" w:pos="1901"/>
        </w:tabs>
        <w:spacing w:before="121"/>
        <w:ind w:right="114"/>
        <w:jc w:val="both"/>
        <w:rPr>
          <w:sz w:val="24"/>
        </w:rPr>
      </w:pPr>
      <w:r>
        <w:rPr>
          <w:sz w:val="24"/>
        </w:rPr>
        <w:t>Work units suited to telework have structure, clear work assignments that</w:t>
      </w:r>
      <w:r>
        <w:rPr>
          <w:spacing w:val="27"/>
          <w:sz w:val="24"/>
        </w:rPr>
        <w:t xml:space="preserve"> </w:t>
      </w:r>
      <w:r>
        <w:rPr>
          <w:sz w:val="24"/>
        </w:rPr>
        <w:t>can</w:t>
      </w:r>
      <w:r>
        <w:rPr>
          <w:spacing w:val="27"/>
          <w:sz w:val="24"/>
        </w:rPr>
        <w:t xml:space="preserve"> </w:t>
      </w:r>
      <w:r>
        <w:rPr>
          <w:sz w:val="24"/>
        </w:rPr>
        <w:t>be</w:t>
      </w:r>
      <w:r>
        <w:rPr>
          <w:spacing w:val="30"/>
          <w:sz w:val="24"/>
        </w:rPr>
        <w:t xml:space="preserve"> </w:t>
      </w:r>
      <w:r>
        <w:rPr>
          <w:sz w:val="24"/>
        </w:rPr>
        <w:t>managed</w:t>
      </w:r>
      <w:r>
        <w:rPr>
          <w:spacing w:val="25"/>
          <w:sz w:val="24"/>
        </w:rPr>
        <w:t xml:space="preserve"> </w:t>
      </w:r>
      <w:r>
        <w:rPr>
          <w:sz w:val="24"/>
        </w:rPr>
        <w:t>by</w:t>
      </w:r>
      <w:r>
        <w:rPr>
          <w:spacing w:val="25"/>
          <w:sz w:val="24"/>
        </w:rPr>
        <w:t xml:space="preserve"> </w:t>
      </w:r>
      <w:r>
        <w:rPr>
          <w:sz w:val="24"/>
        </w:rPr>
        <w:t>performance</w:t>
      </w:r>
      <w:r>
        <w:rPr>
          <w:spacing w:val="27"/>
          <w:sz w:val="24"/>
        </w:rPr>
        <w:t xml:space="preserve"> </w:t>
      </w:r>
      <w:r>
        <w:rPr>
          <w:sz w:val="24"/>
        </w:rPr>
        <w:t>results,</w:t>
      </w:r>
      <w:r>
        <w:rPr>
          <w:spacing w:val="27"/>
          <w:sz w:val="24"/>
        </w:rPr>
        <w:t xml:space="preserve"> </w:t>
      </w:r>
      <w:r>
        <w:rPr>
          <w:sz w:val="24"/>
        </w:rPr>
        <w:t>cross-training,</w:t>
      </w:r>
      <w:r>
        <w:rPr>
          <w:spacing w:val="27"/>
          <w:sz w:val="24"/>
        </w:rPr>
        <w:t xml:space="preserve"> </w:t>
      </w:r>
      <w:r>
        <w:rPr>
          <w:sz w:val="24"/>
        </w:rPr>
        <w:t>back-up</w:t>
      </w:r>
    </w:p>
    <w:p w:rsidR="008413DF" w:rsidRDefault="008413DF">
      <w:pPr>
        <w:jc w:val="both"/>
        <w:rPr>
          <w:sz w:val="24"/>
        </w:rPr>
        <w:sectPr w:rsidR="008413DF">
          <w:pgSz w:w="12240" w:h="15840"/>
          <w:pgMar w:top="1540" w:right="1320" w:bottom="280" w:left="1340" w:header="724" w:footer="0" w:gutter="0"/>
          <w:cols w:space="720"/>
        </w:sectPr>
      </w:pPr>
    </w:p>
    <w:p w:rsidR="008413DF" w:rsidRDefault="0034787E">
      <w:pPr>
        <w:pStyle w:val="BodyText"/>
        <w:spacing w:before="156"/>
      </w:pPr>
      <w:r>
        <w:lastRenderedPageBreak/>
        <w:t>plans and can operate smoothly when one or more employees are working off-site.</w:t>
      </w:r>
    </w:p>
    <w:p w:rsidR="008413DF" w:rsidRDefault="0034787E">
      <w:pPr>
        <w:pStyle w:val="ListParagraph"/>
        <w:numPr>
          <w:ilvl w:val="0"/>
          <w:numId w:val="2"/>
        </w:numPr>
        <w:tabs>
          <w:tab w:val="left" w:pos="1901"/>
        </w:tabs>
        <w:spacing w:before="120"/>
        <w:ind w:right="121"/>
        <w:jc w:val="both"/>
        <w:rPr>
          <w:sz w:val="24"/>
        </w:rPr>
      </w:pPr>
      <w:r>
        <w:rPr>
          <w:sz w:val="24"/>
        </w:rPr>
        <w:t>The</w:t>
      </w:r>
      <w:r>
        <w:rPr>
          <w:spacing w:val="-7"/>
          <w:sz w:val="24"/>
        </w:rPr>
        <w:t xml:space="preserve"> </w:t>
      </w:r>
      <w:r>
        <w:rPr>
          <w:sz w:val="24"/>
        </w:rPr>
        <w:t>telework</w:t>
      </w:r>
      <w:r>
        <w:rPr>
          <w:spacing w:val="-10"/>
          <w:sz w:val="24"/>
        </w:rPr>
        <w:t xml:space="preserve"> </w:t>
      </w:r>
      <w:r>
        <w:rPr>
          <w:sz w:val="24"/>
        </w:rPr>
        <w:t>agreement</w:t>
      </w:r>
      <w:r>
        <w:rPr>
          <w:spacing w:val="-9"/>
          <w:sz w:val="24"/>
        </w:rPr>
        <w:t xml:space="preserve"> </w:t>
      </w:r>
      <w:r>
        <w:rPr>
          <w:sz w:val="24"/>
        </w:rPr>
        <w:t>must</w:t>
      </w:r>
      <w:r>
        <w:rPr>
          <w:spacing w:val="-8"/>
          <w:sz w:val="24"/>
        </w:rPr>
        <w:t xml:space="preserve"> </w:t>
      </w:r>
      <w:r>
        <w:rPr>
          <w:sz w:val="24"/>
        </w:rPr>
        <w:t>be</w:t>
      </w:r>
      <w:r>
        <w:rPr>
          <w:spacing w:val="-11"/>
          <w:sz w:val="24"/>
        </w:rPr>
        <w:t xml:space="preserve"> </w:t>
      </w:r>
      <w:r>
        <w:rPr>
          <w:sz w:val="24"/>
        </w:rPr>
        <w:t>arranged</w:t>
      </w:r>
      <w:r>
        <w:rPr>
          <w:spacing w:val="-8"/>
          <w:sz w:val="24"/>
        </w:rPr>
        <w:t xml:space="preserve"> </w:t>
      </w:r>
      <w:r>
        <w:rPr>
          <w:sz w:val="24"/>
        </w:rPr>
        <w:t>so</w:t>
      </w:r>
      <w:r>
        <w:rPr>
          <w:spacing w:val="-10"/>
          <w:sz w:val="24"/>
        </w:rPr>
        <w:t xml:space="preserve"> </w:t>
      </w:r>
      <w:r>
        <w:rPr>
          <w:sz w:val="24"/>
        </w:rPr>
        <w:t>that</w:t>
      </w:r>
      <w:r>
        <w:rPr>
          <w:spacing w:val="-9"/>
          <w:sz w:val="24"/>
        </w:rPr>
        <w:t xml:space="preserve"> </w:t>
      </w:r>
      <w:r>
        <w:rPr>
          <w:sz w:val="24"/>
        </w:rPr>
        <w:t>there</w:t>
      </w:r>
      <w:r>
        <w:rPr>
          <w:spacing w:val="-8"/>
          <w:sz w:val="24"/>
        </w:rPr>
        <w:t xml:space="preserve"> </w:t>
      </w:r>
      <w:r>
        <w:rPr>
          <w:sz w:val="24"/>
        </w:rPr>
        <w:t>is</w:t>
      </w:r>
      <w:r>
        <w:rPr>
          <w:spacing w:val="-10"/>
          <w:sz w:val="24"/>
        </w:rPr>
        <w:t xml:space="preserve"> </w:t>
      </w:r>
      <w:r>
        <w:rPr>
          <w:sz w:val="24"/>
        </w:rPr>
        <w:t>no</w:t>
      </w:r>
      <w:r>
        <w:rPr>
          <w:spacing w:val="-11"/>
          <w:sz w:val="24"/>
        </w:rPr>
        <w:t xml:space="preserve"> </w:t>
      </w:r>
      <w:r>
        <w:rPr>
          <w:sz w:val="24"/>
        </w:rPr>
        <w:t>difference in the level of service provided to the customer and the location of the workplace is not noticeable to t</w:t>
      </w:r>
      <w:r>
        <w:rPr>
          <w:sz w:val="24"/>
        </w:rPr>
        <w:t>he</w:t>
      </w:r>
      <w:r>
        <w:rPr>
          <w:spacing w:val="-4"/>
          <w:sz w:val="24"/>
        </w:rPr>
        <w:t xml:space="preserve"> </w:t>
      </w:r>
      <w:r>
        <w:rPr>
          <w:sz w:val="24"/>
        </w:rPr>
        <w:t>customer.</w:t>
      </w:r>
    </w:p>
    <w:p w:rsidR="008413DF" w:rsidRDefault="0034787E">
      <w:pPr>
        <w:pStyle w:val="ListParagraph"/>
        <w:numPr>
          <w:ilvl w:val="0"/>
          <w:numId w:val="2"/>
        </w:numPr>
        <w:tabs>
          <w:tab w:val="left" w:pos="1901"/>
        </w:tabs>
        <w:spacing w:before="120"/>
        <w:ind w:right="119"/>
        <w:jc w:val="both"/>
        <w:rPr>
          <w:sz w:val="24"/>
        </w:rPr>
      </w:pPr>
      <w:r>
        <w:rPr>
          <w:sz w:val="24"/>
        </w:rPr>
        <w:t>Employees must be employed for a minimum of one year to be considered eligible for telework and must meet at the minimum a proficiency measure on their employee</w:t>
      </w:r>
      <w:r>
        <w:rPr>
          <w:spacing w:val="-9"/>
          <w:sz w:val="24"/>
        </w:rPr>
        <w:t xml:space="preserve"> </w:t>
      </w:r>
      <w:r>
        <w:rPr>
          <w:sz w:val="24"/>
        </w:rPr>
        <w:t>evaluation.</w:t>
      </w:r>
    </w:p>
    <w:p w:rsidR="008413DF" w:rsidRDefault="0034787E">
      <w:pPr>
        <w:pStyle w:val="ListParagraph"/>
        <w:numPr>
          <w:ilvl w:val="0"/>
          <w:numId w:val="2"/>
        </w:numPr>
        <w:tabs>
          <w:tab w:val="left" w:pos="1901"/>
        </w:tabs>
        <w:spacing w:before="120"/>
        <w:ind w:right="117"/>
        <w:jc w:val="both"/>
        <w:rPr>
          <w:sz w:val="24"/>
        </w:rPr>
      </w:pPr>
      <w:r>
        <w:pict>
          <v:shape id="_x0000_s1032" style="position:absolute;left:0;text-align:left;margin-left:101.6pt;margin-top:7.65pt;width:367.8pt;height:388.5pt;z-index:-251661312;mso-position-horizontal-relative:page" coordorigin="2032,153" coordsize="7356,7770" o:spt="100" adj="0,,0" path="m4818,6989r-9,-88l4792,6811r-18,-66l4751,6678r-27,-68l4693,6540r-37,-71l4615,6397r-46,-74l4530,6265r-25,-35l4505,6929r-3,77l4489,7079r-24,72l4429,7220r-48,68l4321,7354r-188,188l2412,5821r186,-185l2669,5572r73,-50l2817,5487r76,-21l2972,5458r80,1l3134,5471r85,22l3288,5518r70,30l3428,5584r72,42l3572,5673r61,45l3693,5765r61,50l3814,5867r60,55l3934,5981r63,64l4055,6107r56,61l4162,6228r48,59l4254,6344r40,56l4345,6478r43,75l4425,6626r29,71l4478,6766r19,84l4505,6929r,-699l4489,6207r-45,-60l4396,6087r-50,-60l4292,5965r-56,-62l4176,5840r-62,-63l4052,5716r-62,-58l3928,5603r-61,-52l3806,5502r-57,-44l3745,5455r-61,-43l3624,5372r-80,-49l3466,5279r-78,-37l3310,5209r-76,-27l3159,5159r-88,-18l2985,5132r-84,-1l2819,5138r-80,15l2674,5172r-64,27l2547,5234r-62,42l2424,5325r-60,56l2053,5692r-10,13l2036,5721r-4,20l2033,5763r7,26l2054,5817r21,30l2105,5879,4077,7851r32,29l4139,7902r27,13l4191,7921r23,2l4234,7920r17,-7l4264,7903r291,-291l4611,7552r8,-10l4659,7492r43,-62l4737,7367r29,-64l4788,7238r19,-80l4817,7075r1,-86m6431,5719r-1,-10l6425,5700r-4,-8l6413,5682r-8,-9l6397,5666r-10,-8l6375,5648r-14,-10l6344,5627r-87,-55l5732,5259r-53,-31l5595,5177r-49,-27l5454,5100r-43,-22l5369,5059r-39,-17l5291,5027r-37,-13l5218,5004r-34,-8l5159,4992r-9,-2l5119,4987r-31,-1l5058,4988r-29,4l5041,4944r8,-48l5053,4847r2,-48l5052,4749r-6,-50l5036,4648r-15,-51l5002,4546r-22,-52l4952,4441r-33,-54l4882,4334r-43,-53l4792,4226r-11,-11l4781,4813r-5,41l4767,4895r-15,40l4731,4974r-27,39l4671,5049r-179,179l3747,4483r154,-154l3927,4303r25,-22l3974,4261r21,-15l4014,4232r18,-11l4051,4211r20,-8l4133,4187r62,-5l4257,4190r63,21l4383,4242r64,42l4512,4334r65,61l4615,4435r34,41l4681,4517r28,42l4733,4602r19,43l4766,4687r9,42l4781,4772r,41l4781,4215r-31,-33l4739,4171r-58,-55l4624,4066r-58,-45l4509,3981r-58,-34l4394,3918r-58,-23l4279,3876r-58,-13l4165,3855r-55,-2l4055,3857r-54,9l3948,3881r-52,21l3844,3928r-17,11l3810,3952r-38,27l3753,3996r-22,20l3707,4038r-25,25l3464,4281r-74,74l3380,4368r-7,16l3370,4404r,22l3377,4452r14,28l3412,4510r30,32l5497,6598r10,7l5527,6613r10,l5547,6609r10,-2l5567,6603r10,-5l5588,6593r10,-8l5610,6576r12,-11l5635,6552r12,-13l5658,6527r10,-12l5676,6505r6,-11l5686,6484r3,-10l5692,6465r3,-10l5695,6445r-4,-10l5687,6425r-7,-10l4730,5465r122,-122l4884,5315r33,-23l4952,5276r36,-11l5026,5260r40,-1l5107,5263r42,8l5194,5283r45,16l5286,5318r49,24l5385,5368r51,29l5490,5428r55,32l6204,5863r12,6l6227,5875r10,4l6248,5884r13,2l6273,5884r11,-2l6294,5879r10,-6l6314,5867r10,-8l6336,5849r13,-11l6362,5826r15,-16l6389,5796r11,-13l6409,5771r8,-10l6422,5750r4,-9l6429,5731r2,-12m7735,4426r-1,-10l7731,4405r-6,-11l7717,4383r-10,-12l7693,4360r-15,-12l7659,4335r-22,-14l7366,4148,6575,3648r,313l6098,4439,5909,4148r-28,-43l5319,3234r-87,-134l5233,3100r,-1l5233,3099r1342,862l6575,3648,5707,3099,5123,2728r-11,-7l5100,2715r-11,-5l5079,2707r-10,-2l5059,2705r-10,2l5039,2709r-11,4l5016,2719r-11,7l4992,2735r-13,11l4966,2759r-15,14l4934,2790r-15,15l4906,2819r-12,12l4884,2843r-8,12l4869,2866r-5,11l4861,2888r-3,10l4857,2908r,9l4859,2927r3,10l4867,2947r5,11l4878,2969r84,130l5008,3172r590,933l5626,4148r846,1335l6486,5505r13,18l6511,5539r12,13l6534,5563r11,8l6556,5577r10,3l6577,5581r10,-1l6599,5576r12,-6l6623,5560r12,-10l6649,5537r15,-14l6678,5508r12,-13l6701,5482r9,-11l6716,5461r6,-10l6725,5441r1,-11l6727,5419r1,-11l6722,5397r-3,-10l6713,5375r-8,-12l6328,4783r-42,-64l6566,4439r291,-291l7513,4568r14,7l7538,4581r10,3l7558,4588r10,1l7579,4585r9,-2l7597,4579r10,-6l7619,4565r11,-9l7643,4544r14,-13l7672,4515r16,-16l7701,4484r11,-13l7722,4459r7,-11l7733,4437r2,-11m8133,4017r-1,-10l8127,3996r-4,-10l8117,3978,7188,3048r244,-244l7663,2573r6,-6l7670,2560r,-11l7669,2540r-3,-11l7659,2515r-5,-9l7647,2495r-8,-12l7629,2470r-11,-12l7606,2444r-14,-15l7576,2414r-17,-18l7543,2381r-15,-14l7514,2356r-12,-10l7491,2338r-10,-6l7471,2327r-12,-5l7448,2320r-9,-1l7430,2320r-6,3l6944,2804,6192,2052r503,-503l6700,1544r3,-6l6703,1527r-1,-9l6699,1507r-7,-14l6687,1484r-7,-11l6672,1461r-10,-13l6651,1435r-13,-14l6624,1406r-16,-16l6592,1374r-16,-15l6562,1346r-14,-12l6535,1324r-12,-9l6511,1308r-10,-6l6487,1295r-11,-3l6467,1291r-10,l6451,1294r-623,623l5817,1930r-7,17l5807,1966r1,22l5814,2014r15,28l5850,2072r29,33l7935,4160r8,6l7953,4170r12,5l7974,4176r11,-4l7994,4169r10,-3l8014,4161r11,-6l8036,4147r12,-9l8060,4127r12,-12l8085,4102r11,-13l8105,4078r9,-11l8119,4056r5,-10l8127,4037r2,-10l8133,4017m9387,2762r,-9l9383,2743r-4,-10l9372,2723r-9,-8l7629,980,7446,798,7832,411r6,-5l7841,399r,-10l7840,379r-2,-11l7831,355r-5,-10l7819,334r-9,-11l7800,311r-12,-13l7775,284r-14,-16l7745,252r-16,-16l7714,222r-15,-13l7685,196r-12,-10l7661,177r-11,-8l7639,163r-13,-7l7615,154r-9,-1l7595,153r-7,3l6622,1122r-3,7l6620,1139r,10l6623,1159r7,14l6636,1183r8,11l6653,1206r10,12l6675,1233r13,15l6702,1263r16,16l6734,1295r16,14l6764,1322r14,11l6790,1343r12,8l6812,1359r23,12l6845,1375r11,-1l6865,1375r2,-1l6872,1372,7264,980,9189,2906r10,7l9209,2917r10,4l9228,2921r11,-3l9249,2915r9,-4l9269,2906r11,-5l9290,2893r12,-10l9314,2873r13,-12l9339,2847r11,-12l9360,2823r8,-10l9373,2802r5,-10l9381,2782r2,-9l9387,2762e" fillcolor="silver" stroked="f">
            <v:fill opacity="32896f"/>
            <v:stroke joinstyle="round"/>
            <v:formulas/>
            <v:path arrowok="t" o:connecttype="segments"/>
            <w10:wrap anchorx="page"/>
          </v:shape>
        </w:pict>
      </w:r>
      <w:r>
        <w:rPr>
          <w:sz w:val="24"/>
        </w:rPr>
        <w:t>Employees will be reviewed by their supervisor after a 1-month period</w:t>
      </w:r>
      <w:r>
        <w:rPr>
          <w:sz w:val="24"/>
        </w:rPr>
        <w:t xml:space="preserve"> and then bi-annually thereafter to determine whether the teleworking arrangement will be continued. Department Management may suspend or</w:t>
      </w:r>
      <w:r>
        <w:rPr>
          <w:spacing w:val="-17"/>
          <w:sz w:val="24"/>
        </w:rPr>
        <w:t xml:space="preserve"> </w:t>
      </w:r>
      <w:r>
        <w:rPr>
          <w:sz w:val="24"/>
        </w:rPr>
        <w:t>discontinue</w:t>
      </w:r>
      <w:r>
        <w:rPr>
          <w:spacing w:val="-15"/>
          <w:sz w:val="24"/>
        </w:rPr>
        <w:t xml:space="preserve"> </w:t>
      </w:r>
      <w:r>
        <w:rPr>
          <w:sz w:val="24"/>
        </w:rPr>
        <w:t>the</w:t>
      </w:r>
      <w:r>
        <w:rPr>
          <w:spacing w:val="-16"/>
          <w:sz w:val="24"/>
        </w:rPr>
        <w:t xml:space="preserve"> </w:t>
      </w:r>
      <w:r>
        <w:rPr>
          <w:sz w:val="24"/>
        </w:rPr>
        <w:t>telework</w:t>
      </w:r>
      <w:r>
        <w:rPr>
          <w:spacing w:val="-16"/>
          <w:sz w:val="24"/>
        </w:rPr>
        <w:t xml:space="preserve"> </w:t>
      </w:r>
      <w:r>
        <w:rPr>
          <w:sz w:val="24"/>
        </w:rPr>
        <w:t>arrangement</w:t>
      </w:r>
      <w:r>
        <w:rPr>
          <w:spacing w:val="-16"/>
          <w:sz w:val="24"/>
        </w:rPr>
        <w:t xml:space="preserve"> </w:t>
      </w:r>
      <w:r>
        <w:rPr>
          <w:sz w:val="24"/>
        </w:rPr>
        <w:t>at</w:t>
      </w:r>
      <w:r>
        <w:rPr>
          <w:spacing w:val="-17"/>
          <w:sz w:val="24"/>
        </w:rPr>
        <w:t xml:space="preserve"> </w:t>
      </w:r>
      <w:r>
        <w:rPr>
          <w:sz w:val="24"/>
        </w:rPr>
        <w:t>any</w:t>
      </w:r>
      <w:r>
        <w:rPr>
          <w:spacing w:val="-18"/>
          <w:sz w:val="24"/>
        </w:rPr>
        <w:t xml:space="preserve"> </w:t>
      </w:r>
      <w:r>
        <w:rPr>
          <w:sz w:val="24"/>
        </w:rPr>
        <w:t>time.</w:t>
      </w:r>
      <w:r>
        <w:rPr>
          <w:spacing w:val="31"/>
          <w:sz w:val="24"/>
        </w:rPr>
        <w:t xml:space="preserve"> </w:t>
      </w:r>
      <w:r>
        <w:rPr>
          <w:sz w:val="24"/>
        </w:rPr>
        <w:t>Written</w:t>
      </w:r>
      <w:r>
        <w:rPr>
          <w:spacing w:val="-16"/>
          <w:sz w:val="24"/>
        </w:rPr>
        <w:t xml:space="preserve"> </w:t>
      </w:r>
      <w:r>
        <w:rPr>
          <w:sz w:val="24"/>
        </w:rPr>
        <w:t>notification of suspension of telework arrangement will be provided to employee, supervisor and the Human Resources</w:t>
      </w:r>
      <w:r>
        <w:rPr>
          <w:spacing w:val="-4"/>
          <w:sz w:val="24"/>
        </w:rPr>
        <w:t xml:space="preserve"> </w:t>
      </w:r>
      <w:r>
        <w:rPr>
          <w:sz w:val="24"/>
        </w:rPr>
        <w:t>Director.</w:t>
      </w:r>
    </w:p>
    <w:p w:rsidR="008413DF" w:rsidRDefault="0034787E">
      <w:pPr>
        <w:pStyle w:val="ListParagraph"/>
        <w:numPr>
          <w:ilvl w:val="0"/>
          <w:numId w:val="2"/>
        </w:numPr>
        <w:tabs>
          <w:tab w:val="left" w:pos="1901"/>
        </w:tabs>
        <w:spacing w:before="121"/>
        <w:rPr>
          <w:sz w:val="24"/>
        </w:rPr>
      </w:pPr>
      <w:r>
        <w:rPr>
          <w:sz w:val="24"/>
        </w:rPr>
        <w:t>Maximum of 1 day/week permitted.</w:t>
      </w:r>
    </w:p>
    <w:p w:rsidR="008413DF" w:rsidRDefault="0034787E">
      <w:pPr>
        <w:pStyle w:val="ListParagraph"/>
        <w:numPr>
          <w:ilvl w:val="0"/>
          <w:numId w:val="2"/>
        </w:numPr>
        <w:tabs>
          <w:tab w:val="left" w:pos="1901"/>
        </w:tabs>
        <w:spacing w:before="120"/>
        <w:rPr>
          <w:sz w:val="24"/>
        </w:rPr>
      </w:pPr>
      <w:r>
        <w:rPr>
          <w:sz w:val="24"/>
        </w:rPr>
        <w:t>Employees must complete the Telework Enrollment</w:t>
      </w:r>
      <w:r>
        <w:rPr>
          <w:spacing w:val="-7"/>
          <w:sz w:val="24"/>
        </w:rPr>
        <w:t xml:space="preserve"> </w:t>
      </w:r>
      <w:r>
        <w:rPr>
          <w:sz w:val="24"/>
        </w:rPr>
        <w:t>Packet.</w:t>
      </w:r>
    </w:p>
    <w:p w:rsidR="008413DF" w:rsidRDefault="0034787E">
      <w:pPr>
        <w:pStyle w:val="ListParagraph"/>
        <w:numPr>
          <w:ilvl w:val="1"/>
          <w:numId w:val="2"/>
        </w:numPr>
        <w:tabs>
          <w:tab w:val="left" w:pos="2621"/>
        </w:tabs>
        <w:spacing w:before="120"/>
        <w:rPr>
          <w:sz w:val="24"/>
        </w:rPr>
      </w:pPr>
      <w:r>
        <w:rPr>
          <w:sz w:val="24"/>
        </w:rPr>
        <w:t>Agreement</w:t>
      </w:r>
    </w:p>
    <w:p w:rsidR="008413DF" w:rsidRDefault="0034787E">
      <w:pPr>
        <w:pStyle w:val="ListParagraph"/>
        <w:numPr>
          <w:ilvl w:val="1"/>
          <w:numId w:val="2"/>
        </w:numPr>
        <w:tabs>
          <w:tab w:val="left" w:pos="2621"/>
        </w:tabs>
        <w:spacing w:before="120"/>
        <w:rPr>
          <w:sz w:val="24"/>
        </w:rPr>
      </w:pPr>
      <w:r>
        <w:rPr>
          <w:sz w:val="24"/>
        </w:rPr>
        <w:t>Home Certification</w:t>
      </w:r>
      <w:r>
        <w:rPr>
          <w:spacing w:val="-2"/>
          <w:sz w:val="24"/>
        </w:rPr>
        <w:t xml:space="preserve"> </w:t>
      </w:r>
      <w:r>
        <w:rPr>
          <w:sz w:val="24"/>
        </w:rPr>
        <w:t>Checklist</w:t>
      </w:r>
    </w:p>
    <w:p w:rsidR="008413DF" w:rsidRDefault="008413DF">
      <w:pPr>
        <w:pStyle w:val="BodyText"/>
        <w:ind w:left="0"/>
        <w:rPr>
          <w:sz w:val="26"/>
        </w:rPr>
      </w:pPr>
    </w:p>
    <w:p w:rsidR="008413DF" w:rsidRDefault="008413DF">
      <w:pPr>
        <w:pStyle w:val="BodyText"/>
        <w:ind w:left="0"/>
        <w:rPr>
          <w:sz w:val="26"/>
        </w:rPr>
      </w:pPr>
    </w:p>
    <w:p w:rsidR="008413DF" w:rsidRDefault="008413DF">
      <w:pPr>
        <w:pStyle w:val="BodyText"/>
        <w:ind w:left="0"/>
        <w:rPr>
          <w:sz w:val="26"/>
        </w:rPr>
      </w:pPr>
    </w:p>
    <w:p w:rsidR="008413DF" w:rsidRDefault="008413DF">
      <w:pPr>
        <w:pStyle w:val="BodyText"/>
        <w:ind w:left="0"/>
        <w:rPr>
          <w:sz w:val="26"/>
        </w:rPr>
      </w:pPr>
    </w:p>
    <w:p w:rsidR="008413DF" w:rsidRDefault="008413DF">
      <w:pPr>
        <w:pStyle w:val="BodyText"/>
        <w:ind w:left="0"/>
        <w:rPr>
          <w:sz w:val="26"/>
        </w:rPr>
      </w:pPr>
    </w:p>
    <w:p w:rsidR="008413DF" w:rsidRDefault="008413DF">
      <w:pPr>
        <w:pStyle w:val="BodyText"/>
        <w:ind w:left="0"/>
        <w:rPr>
          <w:sz w:val="26"/>
        </w:rPr>
      </w:pPr>
    </w:p>
    <w:p w:rsidR="008413DF" w:rsidRDefault="008413DF">
      <w:pPr>
        <w:pStyle w:val="BodyText"/>
        <w:spacing w:before="8"/>
        <w:ind w:left="0"/>
        <w:rPr>
          <w:sz w:val="29"/>
        </w:rPr>
      </w:pPr>
    </w:p>
    <w:p w:rsidR="008413DF" w:rsidRDefault="0034787E">
      <w:pPr>
        <w:pStyle w:val="BodyText"/>
        <w:spacing w:before="1"/>
        <w:ind w:left="100"/>
      </w:pPr>
      <w:r>
        <w:t>Prepared by: Information Technology Department</w:t>
      </w:r>
    </w:p>
    <w:p w:rsidR="008413DF" w:rsidRDefault="008413DF">
      <w:pPr>
        <w:sectPr w:rsidR="008413DF">
          <w:pgSz w:w="12240" w:h="15840"/>
          <w:pgMar w:top="1540" w:right="1320" w:bottom="280" w:left="1340" w:header="724" w:footer="0" w:gutter="0"/>
          <w:cols w:space="720"/>
        </w:sectPr>
      </w:pPr>
    </w:p>
    <w:p w:rsidR="008413DF" w:rsidRDefault="0034787E">
      <w:pPr>
        <w:pStyle w:val="BodyText"/>
        <w:spacing w:before="156"/>
        <w:ind w:left="3360"/>
      </w:pPr>
      <w:r>
        <w:lastRenderedPageBreak/>
        <w:t xml:space="preserve">City of </w:t>
      </w:r>
      <w:r w:rsidR="002032E3">
        <w:t>Monroe</w:t>
      </w:r>
      <w:r>
        <w:t xml:space="preserve"> Agreement</w:t>
      </w:r>
    </w:p>
    <w:p w:rsidR="008413DF" w:rsidRDefault="008413DF">
      <w:pPr>
        <w:pStyle w:val="BodyText"/>
        <w:spacing w:before="11"/>
        <w:ind w:left="0"/>
        <w:rPr>
          <w:sz w:val="23"/>
        </w:rPr>
      </w:pPr>
    </w:p>
    <w:p w:rsidR="008413DF" w:rsidRDefault="0034787E">
      <w:pPr>
        <w:pStyle w:val="BodyText"/>
        <w:ind w:left="100" w:right="228"/>
      </w:pPr>
      <w:r>
        <w:t>I am interested in teleworking. I recognize that it is my responsibility to help ensure the success of the telework arrangement. I recognize that if accepted into</w:t>
      </w:r>
      <w:r>
        <w:t xml:space="preserve"> the program, I will not assume that the telework agreement is permanent. I have read the Telework Policy.</w:t>
      </w:r>
    </w:p>
    <w:p w:rsidR="008413DF" w:rsidRDefault="008413DF">
      <w:pPr>
        <w:pStyle w:val="BodyText"/>
        <w:spacing w:before="2"/>
        <w:ind w:left="0"/>
      </w:pPr>
    </w:p>
    <w:p w:rsidR="008413DF" w:rsidRDefault="0034787E">
      <w:pPr>
        <w:pStyle w:val="BodyText"/>
        <w:tabs>
          <w:tab w:val="left" w:pos="6642"/>
        </w:tabs>
        <w:spacing w:before="1" w:line="360" w:lineRule="auto"/>
        <w:ind w:left="100" w:right="2935"/>
        <w:jc w:val="both"/>
      </w:pPr>
      <w:r>
        <w:pict>
          <v:shape id="_x0000_s1031" style="position:absolute;left:0;text-align:left;margin-left:101.6pt;margin-top:33.4pt;width:367.8pt;height:388.5pt;z-index:-251660288;mso-position-horizontal-relative:page" coordorigin="2032,668" coordsize="7356,7770" o:spt="100" adj="0,,0" path="m4818,7504r-9,-88l4792,7326r-18,-66l4751,7193r-27,-68l4693,7055r-37,-71l4615,6912r-46,-74l4530,6780r-25,-35l4505,7444r-3,77l4489,7595r-24,71l4429,7735r-48,68l4321,7869r-188,188l2412,6337r186,-186l2669,6087r73,-50l2817,6002r76,-20l2972,5973r80,2l3134,5986r85,22l3288,6033r70,30l3428,6099r72,42l3572,6189r61,44l3693,6280r61,50l3814,6382r60,56l3934,6496r63,64l4055,6622r56,61l4162,6743r48,59l4254,6859r40,56l4345,6993r43,75l4425,7141r29,71l4478,7282r19,83l4505,7444r,-699l4489,6722r-45,-59l4396,6602r-50,-60l4292,6480r-56,-62l4176,6355r-62,-63l4052,6231r-62,-58l3928,6118r-61,-52l3806,6017r-57,-44l3745,5970r-61,-43l3624,5887r-80,-49l3466,5795r-78,-38l3310,5724r-76,-27l3159,5675r-88,-19l2985,5647r-84,-1l2819,5653r-80,15l2674,5687r-64,27l2547,5749r-62,42l2424,5840r-60,56l2053,6207r-10,13l2036,6237r-4,19l2033,6278r7,26l2054,6332r21,30l2105,6394,4077,8366r32,29l4139,8417r27,13l4191,8436r23,2l4234,8435r17,-7l4264,8418r291,-291l4611,8068r8,-11l4659,8007r43,-62l4737,7883r29,-64l4788,7754r19,-81l4817,7590r1,-86m6431,6234r-1,-9l6425,6216r-4,-9l6413,6197r-8,-8l6397,6181r-10,-8l6375,6164r-14,-11l6344,6142r-87,-55l5732,5775r-53,-32l5595,5693r-49,-28l5454,5615r-43,-22l5369,5574r-39,-17l5291,5542r-37,-13l5218,5519r-34,-7l5159,5507r-9,-2l5119,5502r-31,-1l5058,5503r-29,4l5041,5459r8,-48l5053,5363r2,-49l5052,5264r-6,-50l5036,5164r-15,-52l5002,5061r-22,-52l4952,4956r-33,-54l4882,4850r-43,-54l4792,4741r-11,-11l4781,5329r-5,41l4767,5410r-15,40l4731,5490r-27,38l4671,5565r-179,178l3747,4998r154,-154l3927,4818r25,-22l3974,4777r21,-16l4014,4748r18,-12l4051,4726r20,-7l4133,4702r62,-5l4257,4705r63,21l4383,4757r64,42l4512,4850r65,60l4615,4950r34,41l4681,5032r28,43l4733,5118r19,42l4766,5203r9,42l4781,5287r,42l4781,4730r-31,-33l4739,4686r-58,-55l4624,4581r-58,-45l4509,4496r-58,-34l4394,4434r-58,-24l4279,4391r-58,-13l4165,4370r-55,-1l4055,4372r-54,9l3948,4397r-52,20l3844,4443r-17,11l3810,4467r-38,27l3753,4511r-22,20l3707,4553r-25,25l3464,4796r-74,74l3380,4883r-7,17l3370,4919r,22l3377,4967r14,28l3412,5025r30,32l5497,7113r10,7l5527,7128r10,l5547,7125r10,-3l5567,7118r10,-5l5588,7108r10,-8l5610,7091r12,-11l5635,7068r12,-14l5658,7042r10,-12l5676,7020r6,-11l5686,6999r3,-10l5692,6980r3,-10l5695,6960r-4,-10l5687,6940r-7,-10l4730,5980r122,-122l4884,5830r33,-23l4952,5791r36,-11l5026,5775r40,l5107,5778r42,8l5194,5799r45,15l5286,5834r49,23l5385,5884r51,28l5490,5943r55,33l6204,6378r12,7l6227,6390r10,4l6248,6400r13,1l6273,6399r11,-2l6294,6394r10,-5l6314,6382r10,-8l6336,6364r13,-11l6362,6341r15,-16l6389,6311r11,-13l6409,6286r8,-10l6422,6266r4,-10l6429,6247r2,-13m7735,4941r-1,-10l7731,4920r-6,-11l7717,4898r-10,-12l7693,4875r-15,-11l7659,4851r-22,-15l7366,4663,6575,4163r,314l6098,4954,5909,4663r-28,-43l5319,3749r-87,-134l5233,3615r,l5233,3614r1342,863l6575,4163,5707,3614,5123,3243r-11,-7l5100,3230r-11,-5l5079,3222r-10,-2l5059,3220r-10,2l5039,3225r-11,3l5016,3234r-11,7l4992,3250r-13,11l4966,3274r-15,15l4934,3305r-15,15l4906,3334r-12,13l4884,3359r-8,11l4869,3381r-5,11l4861,3403r-3,10l4857,3423r,9l4859,3442r3,10l4867,3462r5,11l4878,3484r84,131l5008,3688r590,932l5626,4663r846,1336l6486,6020r13,18l6511,6054r12,13l6534,6078r11,8l6556,6092r10,3l6577,6097r10,-2l6599,6091r12,-6l6623,6076r12,-11l6649,6052r15,-14l6678,6024r12,-14l6701,5998r9,-12l6716,5976r6,-10l6725,5956r1,-10l6727,5934r1,-10l6722,5912r-3,-10l6713,5890r-8,-12l6328,5298r-42,-64l6566,4954r291,-291l7513,5083r14,8l7538,5096r10,4l7558,5103r10,1l7579,5100r9,-2l7597,5094r10,-6l7619,5081r11,-10l7643,5060r14,-14l7672,5030r16,-16l7701,4999r11,-13l7722,4974r7,-11l7733,4952r2,-11m8133,4532r-1,-10l8127,4511r-4,-10l8117,4493,7188,3563r244,-244l7663,3088r6,-5l7670,3075r,-10l7669,3055r-3,-11l7659,3031r-5,-10l7647,3010r-8,-12l7629,2986r-11,-13l7606,2959r-14,-14l7576,2929r-17,-17l7543,2896r-15,-13l7514,2871r-12,-10l7491,2853r-10,-6l7471,2843r-12,-6l7448,2835r-9,-1l7430,2836r-6,2l6944,3319,6192,2567r503,-503l6700,2059r3,-6l6703,2042r-1,-9l6699,2022r-7,-13l6687,1999r-7,-11l6672,1976r-10,-13l6651,1950r-13,-14l6624,1921r-16,-16l6592,1889r-16,-14l6562,1861r-14,-12l6535,1839r-12,-9l6511,1823r-10,-6l6487,1810r-11,-2l6467,1807r-10,l6451,1809r-623,623l5817,2446r-7,16l5807,2481r1,22l5814,2529r15,28l5850,2588r29,32l7935,4675r8,6l7953,4685r12,5l7974,4691r11,-4l7994,4685r10,-4l8014,4676r11,-6l8036,4662r12,-9l8060,4642r12,-12l8085,4617r11,-13l8105,4593r9,-11l8119,4571r5,-10l8127,4552r2,-9l8133,4532m9387,3278r,-10l9383,3258r-4,-10l9372,3238r-9,-8l7629,1495,7446,1313,7832,927r6,-6l7841,914r,-10l7840,894r-2,-11l7831,870r-5,-10l7819,850r-9,-12l7800,826r-12,-13l7775,799r-14,-15l7745,767r-16,-16l7714,737r-15,-13l7685,711r-12,-10l7661,692r-11,-7l7639,679r-13,-8l7615,669r-9,-1l7595,668r-7,4l6622,1637r-3,7l6620,1654r,10l6623,1674r7,14l6636,1698r8,11l6653,1721r10,12l6675,1748r13,15l6702,1778r16,17l6734,1810r16,14l6764,1837r14,11l6790,1858r12,9l6812,1874r23,12l6845,1890r11,l6865,1891r2,-1l6872,1887r392,-392l9189,3421r10,7l9209,3432r10,4l9228,3437r11,-4l9249,3430r9,-3l9269,3422r11,-6l9290,3408r12,-9l9314,3388r13,-12l9339,3363r11,-13l9360,3339r8,-11l9373,3317r5,-10l9381,3298r2,-10l9387,3278e" fillcolor="silver" stroked="f">
            <v:fill opacity="32896f"/>
            <v:stroke joinstyle="round"/>
            <v:formulas/>
            <v:path arrowok="t" o:connecttype="segments"/>
            <w10:wrap anchorx="page"/>
          </v:shape>
        </w:pict>
      </w:r>
      <w:r>
        <w:t>Name:</w:t>
      </w:r>
      <w:r>
        <w:rPr>
          <w:u w:val="single"/>
        </w:rPr>
        <w:tab/>
      </w:r>
      <w:r>
        <w:t xml:space="preserve"> Title:</w:t>
      </w:r>
      <w:r>
        <w:rPr>
          <w:u w:val="single"/>
        </w:rPr>
        <w:tab/>
      </w:r>
      <w:r>
        <w:t xml:space="preserve"> Supervisor:</w:t>
      </w:r>
      <w:r>
        <w:rPr>
          <w:u w:val="single"/>
        </w:rPr>
        <w:tab/>
      </w:r>
      <w:r>
        <w:t xml:space="preserve"> Department/Division:</w:t>
      </w:r>
      <w:r>
        <w:rPr>
          <w:u w:val="single"/>
        </w:rPr>
        <w:tab/>
      </w:r>
      <w:r>
        <w:t xml:space="preserve"> Email:</w:t>
      </w:r>
      <w:r>
        <w:rPr>
          <w:u w:val="single"/>
        </w:rPr>
        <w:tab/>
      </w:r>
      <w:r>
        <w:t xml:space="preserve"> Date:</w:t>
      </w:r>
      <w:r>
        <w:rPr>
          <w:spacing w:val="-1"/>
        </w:rPr>
        <w:t xml:space="preserve"> </w:t>
      </w:r>
      <w:r>
        <w:rPr>
          <w:u w:val="single"/>
        </w:rPr>
        <w:t xml:space="preserve"> </w:t>
      </w:r>
      <w:r>
        <w:rPr>
          <w:u w:val="single"/>
        </w:rPr>
        <w:tab/>
      </w:r>
    </w:p>
    <w:p w:rsidR="008413DF" w:rsidRDefault="008413DF">
      <w:pPr>
        <w:pStyle w:val="BodyText"/>
        <w:spacing w:before="9"/>
        <w:ind w:left="0"/>
        <w:rPr>
          <w:sz w:val="15"/>
        </w:rPr>
      </w:pPr>
    </w:p>
    <w:p w:rsidR="008413DF" w:rsidRDefault="0034787E">
      <w:pPr>
        <w:pStyle w:val="BodyText"/>
        <w:spacing w:before="93"/>
        <w:ind w:left="100" w:right="1415"/>
      </w:pPr>
      <w:r>
        <w:t>The following items have been identified as keys to a successful teleworker. Please check the following items if they apply:</w:t>
      </w:r>
    </w:p>
    <w:p w:rsidR="008413DF" w:rsidRDefault="0034787E">
      <w:pPr>
        <w:pStyle w:val="ListParagraph"/>
        <w:numPr>
          <w:ilvl w:val="0"/>
          <w:numId w:val="1"/>
        </w:numPr>
        <w:tabs>
          <w:tab w:val="left" w:pos="820"/>
          <w:tab w:val="left" w:pos="821"/>
        </w:tabs>
        <w:spacing w:before="4"/>
        <w:ind w:hanging="703"/>
        <w:rPr>
          <w:sz w:val="24"/>
        </w:rPr>
      </w:pPr>
      <w:r>
        <w:rPr>
          <w:sz w:val="24"/>
        </w:rPr>
        <w:t>I have sufficient portable work for at least one day of telework per</w:t>
      </w:r>
      <w:r>
        <w:rPr>
          <w:spacing w:val="-12"/>
          <w:sz w:val="24"/>
        </w:rPr>
        <w:t xml:space="preserve"> </w:t>
      </w:r>
      <w:r>
        <w:rPr>
          <w:sz w:val="24"/>
        </w:rPr>
        <w:t>week.</w:t>
      </w:r>
    </w:p>
    <w:p w:rsidR="008413DF" w:rsidRDefault="0034787E">
      <w:pPr>
        <w:pStyle w:val="ListParagraph"/>
        <w:numPr>
          <w:ilvl w:val="0"/>
          <w:numId w:val="1"/>
        </w:numPr>
        <w:tabs>
          <w:tab w:val="left" w:pos="803"/>
          <w:tab w:val="left" w:pos="804"/>
        </w:tabs>
        <w:spacing w:before="5"/>
        <w:ind w:hanging="703"/>
        <w:rPr>
          <w:sz w:val="24"/>
        </w:rPr>
      </w:pPr>
      <w:r>
        <w:rPr>
          <w:sz w:val="24"/>
        </w:rPr>
        <w:t>I have demonstrated ability to work independently, witho</w:t>
      </w:r>
      <w:r>
        <w:rPr>
          <w:sz w:val="24"/>
        </w:rPr>
        <w:t>ut close</w:t>
      </w:r>
      <w:r>
        <w:rPr>
          <w:spacing w:val="-20"/>
          <w:sz w:val="24"/>
        </w:rPr>
        <w:t xml:space="preserve"> </w:t>
      </w:r>
      <w:r>
        <w:rPr>
          <w:sz w:val="24"/>
        </w:rPr>
        <w:t>supervision.</w:t>
      </w:r>
    </w:p>
    <w:p w:rsidR="008413DF" w:rsidRDefault="0034787E">
      <w:pPr>
        <w:pStyle w:val="ListParagraph"/>
        <w:numPr>
          <w:ilvl w:val="0"/>
          <w:numId w:val="1"/>
        </w:numPr>
        <w:tabs>
          <w:tab w:val="left" w:pos="803"/>
          <w:tab w:val="left" w:pos="804"/>
        </w:tabs>
        <w:spacing w:before="2"/>
        <w:ind w:hanging="703"/>
        <w:rPr>
          <w:sz w:val="24"/>
        </w:rPr>
      </w:pPr>
      <w:r>
        <w:rPr>
          <w:sz w:val="24"/>
        </w:rPr>
        <w:t>I am comfortable with technologies needed for</w:t>
      </w:r>
      <w:r>
        <w:rPr>
          <w:spacing w:val="-2"/>
          <w:sz w:val="24"/>
        </w:rPr>
        <w:t xml:space="preserve"> </w:t>
      </w:r>
      <w:r>
        <w:rPr>
          <w:sz w:val="24"/>
        </w:rPr>
        <w:t>telework.</w:t>
      </w:r>
    </w:p>
    <w:p w:rsidR="008413DF" w:rsidRDefault="0034787E">
      <w:pPr>
        <w:pStyle w:val="ListParagraph"/>
        <w:numPr>
          <w:ilvl w:val="0"/>
          <w:numId w:val="1"/>
        </w:numPr>
        <w:tabs>
          <w:tab w:val="left" w:pos="803"/>
          <w:tab w:val="left" w:pos="804"/>
        </w:tabs>
        <w:spacing w:before="4"/>
        <w:ind w:right="159" w:hanging="703"/>
        <w:rPr>
          <w:sz w:val="24"/>
        </w:rPr>
      </w:pPr>
      <w:r>
        <w:rPr>
          <w:sz w:val="24"/>
        </w:rPr>
        <w:t>I have effective communication with manager, co-workers and customers that</w:t>
      </w:r>
      <w:r>
        <w:rPr>
          <w:spacing w:val="-25"/>
          <w:sz w:val="24"/>
        </w:rPr>
        <w:t xml:space="preserve"> </w:t>
      </w:r>
      <w:r>
        <w:rPr>
          <w:sz w:val="24"/>
        </w:rPr>
        <w:t>will enable a relatively seamless transition from on-site to</w:t>
      </w:r>
      <w:r>
        <w:rPr>
          <w:spacing w:val="-9"/>
          <w:sz w:val="24"/>
        </w:rPr>
        <w:t xml:space="preserve"> </w:t>
      </w:r>
      <w:r>
        <w:rPr>
          <w:sz w:val="24"/>
        </w:rPr>
        <w:t>off-site.</w:t>
      </w:r>
    </w:p>
    <w:p w:rsidR="008413DF" w:rsidRDefault="0034787E">
      <w:pPr>
        <w:pStyle w:val="ListParagraph"/>
        <w:numPr>
          <w:ilvl w:val="0"/>
          <w:numId w:val="1"/>
        </w:numPr>
        <w:tabs>
          <w:tab w:val="left" w:pos="803"/>
          <w:tab w:val="left" w:pos="804"/>
        </w:tabs>
        <w:spacing w:before="7" w:line="237" w:lineRule="auto"/>
        <w:ind w:right="1557" w:hanging="703"/>
        <w:rPr>
          <w:sz w:val="24"/>
        </w:rPr>
      </w:pPr>
      <w:r>
        <w:rPr>
          <w:sz w:val="24"/>
        </w:rPr>
        <w:t>My telework office space is safe and conducive to a productive work environment; see attached home certification</w:t>
      </w:r>
      <w:r>
        <w:rPr>
          <w:spacing w:val="-6"/>
          <w:sz w:val="24"/>
        </w:rPr>
        <w:t xml:space="preserve"> </w:t>
      </w:r>
      <w:r>
        <w:rPr>
          <w:sz w:val="24"/>
        </w:rPr>
        <w:t>checklist</w:t>
      </w:r>
    </w:p>
    <w:p w:rsidR="008413DF" w:rsidRDefault="0034787E">
      <w:pPr>
        <w:pStyle w:val="ListParagraph"/>
        <w:numPr>
          <w:ilvl w:val="0"/>
          <w:numId w:val="1"/>
        </w:numPr>
        <w:tabs>
          <w:tab w:val="left" w:pos="803"/>
          <w:tab w:val="left" w:pos="804"/>
        </w:tabs>
        <w:spacing w:before="6"/>
        <w:ind w:right="131" w:hanging="703"/>
        <w:rPr>
          <w:sz w:val="24"/>
        </w:rPr>
      </w:pPr>
      <w:r>
        <w:rPr>
          <w:sz w:val="24"/>
        </w:rPr>
        <w:t>My dependent care (i.e. child care, elder care or care of any other dependents) arrangements are in place. If a child or dependent is</w:t>
      </w:r>
      <w:r>
        <w:rPr>
          <w:sz w:val="24"/>
        </w:rPr>
        <w:t xml:space="preserve"> present during scheduled work hours, I agree to make arrangements for the care of that child or</w:t>
      </w:r>
      <w:r>
        <w:rPr>
          <w:spacing w:val="-29"/>
          <w:sz w:val="24"/>
        </w:rPr>
        <w:t xml:space="preserve"> </w:t>
      </w:r>
      <w:r>
        <w:rPr>
          <w:sz w:val="24"/>
        </w:rPr>
        <w:t>dependent.</w:t>
      </w:r>
    </w:p>
    <w:p w:rsidR="008413DF" w:rsidRDefault="0034787E">
      <w:pPr>
        <w:pStyle w:val="ListParagraph"/>
        <w:numPr>
          <w:ilvl w:val="0"/>
          <w:numId w:val="1"/>
        </w:numPr>
        <w:tabs>
          <w:tab w:val="left" w:pos="804"/>
        </w:tabs>
        <w:spacing w:before="5"/>
        <w:ind w:right="223" w:hanging="703"/>
        <w:jc w:val="both"/>
        <w:rPr>
          <w:sz w:val="24"/>
        </w:rPr>
      </w:pPr>
      <w:r>
        <w:rPr>
          <w:sz w:val="24"/>
        </w:rPr>
        <w:t>I have the ability to be flexible about the telework arrangement, to respond within 1 hour on site to the needs of the customer, workgroup, workload and supervisor by adjusting my telework schedule as</w:t>
      </w:r>
      <w:r>
        <w:rPr>
          <w:spacing w:val="-8"/>
          <w:sz w:val="24"/>
        </w:rPr>
        <w:t xml:space="preserve"> </w:t>
      </w:r>
      <w:r>
        <w:rPr>
          <w:sz w:val="24"/>
        </w:rPr>
        <w:t>requested.</w:t>
      </w:r>
    </w:p>
    <w:p w:rsidR="008413DF" w:rsidRDefault="008413DF">
      <w:pPr>
        <w:pStyle w:val="BodyText"/>
        <w:ind w:left="0"/>
      </w:pPr>
    </w:p>
    <w:p w:rsidR="008413DF" w:rsidRDefault="0034787E">
      <w:pPr>
        <w:pStyle w:val="BodyText"/>
        <w:ind w:left="100" w:right="1949"/>
      </w:pPr>
      <w:r>
        <w:rPr>
          <w:u w:val="single"/>
        </w:rPr>
        <w:t>Please provide the following information co</w:t>
      </w:r>
      <w:r>
        <w:rPr>
          <w:u w:val="single"/>
        </w:rPr>
        <w:t>ncerning your commute:</w:t>
      </w:r>
      <w:r>
        <w:t xml:space="preserve"> The total number of miles driven round-trip between home and work</w:t>
      </w:r>
      <w:r>
        <w:rPr>
          <w:spacing w:val="-27"/>
        </w:rPr>
        <w:t xml:space="preserve"> </w:t>
      </w:r>
      <w:r>
        <w:t>is:</w:t>
      </w:r>
    </w:p>
    <w:p w:rsidR="008413DF" w:rsidRDefault="0034787E">
      <w:pPr>
        <w:pStyle w:val="BodyText"/>
        <w:ind w:left="100"/>
      </w:pPr>
      <w:r>
        <w:t>On average, the number of minutes spent commuting from home to work is:</w:t>
      </w:r>
    </w:p>
    <w:p w:rsidR="008413DF" w:rsidRDefault="008413DF">
      <w:pPr>
        <w:pStyle w:val="BodyText"/>
        <w:ind w:left="0"/>
      </w:pPr>
    </w:p>
    <w:p w:rsidR="008413DF" w:rsidRDefault="0034787E">
      <w:pPr>
        <w:pStyle w:val="BodyText"/>
        <w:ind w:left="100" w:right="402"/>
      </w:pPr>
      <w:r>
        <w:t xml:space="preserve">Please detail the frequency and duration of your proposed teleworking arrangement. Detail </w:t>
      </w:r>
      <w:r>
        <w:t>the aspects of your work product and how this arrangement will benefit the City (attach).</w:t>
      </w:r>
    </w:p>
    <w:p w:rsidR="008413DF" w:rsidRDefault="008413DF">
      <w:pPr>
        <w:pStyle w:val="BodyText"/>
        <w:ind w:left="0"/>
        <w:rPr>
          <w:sz w:val="20"/>
        </w:rPr>
      </w:pPr>
    </w:p>
    <w:p w:rsidR="008413DF" w:rsidRDefault="0034787E">
      <w:pPr>
        <w:pStyle w:val="BodyText"/>
        <w:spacing w:before="6"/>
        <w:ind w:left="0"/>
        <w:rPr>
          <w:sz w:val="22"/>
        </w:rPr>
      </w:pPr>
      <w:r>
        <w:pict>
          <v:line id="_x0000_s1030" style="position:absolute;z-index:-251657216;mso-wrap-distance-left:0;mso-wrap-distance-right:0;mso-position-horizontal-relative:page" from="1in,15.35pt" to="288.05pt,15.35pt" strokeweight=".84pt">
            <w10:wrap type="topAndBottom" anchorx="page"/>
          </v:line>
        </w:pict>
      </w:r>
      <w:r>
        <w:pict>
          <v:line id="_x0000_s1029" style="position:absolute;z-index:-251656192;mso-wrap-distance-left:0;mso-wrap-distance-right:0;mso-position-horizontal-relative:page" from="360.05pt,15.35pt" to="540.1pt,15.35pt" strokeweight=".84pt">
            <w10:wrap type="topAndBottom" anchorx="page"/>
          </v:line>
        </w:pict>
      </w:r>
    </w:p>
    <w:p w:rsidR="008413DF" w:rsidRDefault="0034787E">
      <w:pPr>
        <w:pStyle w:val="BodyText"/>
        <w:tabs>
          <w:tab w:val="left" w:pos="5861"/>
        </w:tabs>
        <w:spacing w:line="254" w:lineRule="exact"/>
        <w:ind w:left="100"/>
      </w:pPr>
      <w:r>
        <w:t>Employee</w:t>
      </w:r>
      <w:r>
        <w:rPr>
          <w:spacing w:val="-4"/>
        </w:rPr>
        <w:t xml:space="preserve"> </w:t>
      </w:r>
      <w:r>
        <w:t>Name/Signature</w:t>
      </w:r>
      <w:r>
        <w:tab/>
        <w:t>Date</w:t>
      </w:r>
    </w:p>
    <w:p w:rsidR="008413DF" w:rsidRDefault="008413DF">
      <w:pPr>
        <w:pStyle w:val="BodyText"/>
        <w:ind w:left="0"/>
        <w:rPr>
          <w:sz w:val="20"/>
        </w:rPr>
      </w:pPr>
    </w:p>
    <w:p w:rsidR="008413DF" w:rsidRDefault="0034787E">
      <w:pPr>
        <w:pStyle w:val="BodyText"/>
        <w:spacing w:before="2"/>
        <w:ind w:left="0"/>
        <w:rPr>
          <w:sz w:val="22"/>
        </w:rPr>
      </w:pPr>
      <w:r>
        <w:pict>
          <v:line id="_x0000_s1028" style="position:absolute;z-index:-251655168;mso-wrap-distance-left:0;mso-wrap-distance-right:0;mso-position-horizontal-relative:page" from="1in,15.2pt" to="288.05pt,15.2pt" strokeweight=".84pt">
            <w10:wrap type="topAndBottom" anchorx="page"/>
          </v:line>
        </w:pict>
      </w:r>
      <w:r>
        <w:pict>
          <v:line id="_x0000_s1027" style="position:absolute;z-index:-251654144;mso-wrap-distance-left:0;mso-wrap-distance-right:0;mso-position-horizontal-relative:page" from="360.05pt,15.2pt" to="540.1pt,15.2pt" strokeweight=".84pt">
            <w10:wrap type="topAndBottom" anchorx="page"/>
          </v:line>
        </w:pict>
      </w:r>
    </w:p>
    <w:p w:rsidR="008413DF" w:rsidRDefault="0034787E">
      <w:pPr>
        <w:pStyle w:val="BodyText"/>
        <w:tabs>
          <w:tab w:val="left" w:pos="5861"/>
        </w:tabs>
        <w:spacing w:line="254" w:lineRule="exact"/>
        <w:ind w:left="100"/>
      </w:pPr>
      <w:r>
        <w:t>Employee</w:t>
      </w:r>
      <w:r>
        <w:rPr>
          <w:spacing w:val="-5"/>
        </w:rPr>
        <w:t xml:space="preserve"> </w:t>
      </w:r>
      <w:r>
        <w:t>Name/Supervisor</w:t>
      </w:r>
      <w:r>
        <w:tab/>
        <w:t>Date</w:t>
      </w:r>
    </w:p>
    <w:p w:rsidR="008413DF" w:rsidRDefault="008413DF">
      <w:pPr>
        <w:spacing w:line="254" w:lineRule="exact"/>
        <w:sectPr w:rsidR="008413DF">
          <w:pgSz w:w="12240" w:h="15840"/>
          <w:pgMar w:top="1540" w:right="1320" w:bottom="280" w:left="1340" w:header="724" w:footer="0" w:gutter="0"/>
          <w:cols w:space="720"/>
        </w:sectPr>
      </w:pPr>
    </w:p>
    <w:p w:rsidR="008413DF" w:rsidRDefault="0034787E">
      <w:pPr>
        <w:pStyle w:val="BodyText"/>
        <w:spacing w:before="156"/>
        <w:ind w:left="2652"/>
      </w:pPr>
      <w:r>
        <w:lastRenderedPageBreak/>
        <w:pict>
          <v:shape id="_x0000_s1026" style="position:absolute;left:0;text-align:left;margin-left:101.6pt;margin-top:215.3pt;width:367.8pt;height:388.5pt;z-index:-251659264;mso-position-horizontal-relative:page;mso-position-vertical-relative:page" coordorigin="2032,4306" coordsize="7356,7770" o:spt="100" adj="0,,0" path="m4818,11143r-9,-88l4792,10964r-18,-65l4751,10832r-27,-69l4693,10694r-37,-71l4615,10550r-46,-74l4530,10419r-25,-36l4505,11083r-3,76l4489,11233r-24,71l4429,11373r-48,68l4321,11508r-188,187l2412,9975r186,-186l2669,9725r73,-50l2817,9640r76,-20l2972,9612r80,1l3134,9624r85,22l3288,9671r70,30l3428,9737r72,42l3572,9827r61,44l3693,9918r61,50l3814,10021r60,55l3934,10134r63,64l4055,10260r56,62l4162,10382r48,58l4254,10498r40,56l4345,10631r43,75l4425,10780r29,71l4478,10920r19,83l4505,11083r,-700l4489,10360r-45,-59l4396,10241r-50,-61l4292,10119r-56,-63l4176,9994r-62,-64l4052,9869r-62,-57l3928,9756r-61,-52l3806,9655r-57,-43l3745,9609r-61,-44l3624,9525r-80,-49l3466,9433r-78,-38l3310,9363r-76,-28l3159,9313r-88,-18l2985,9285r-84,-1l2819,9291r-80,15l2674,9326r-64,27l2547,9387r-62,42l2424,9478r-60,56l2053,9845r-10,13l2036,9875r-4,19l2033,9916r7,26l2054,9970r21,30l2105,10033r1972,1971l4109,12034r30,21l4166,12069r25,5l4214,12076r20,-3l4251,12066r13,-10l4555,11765r56,-59l4619,11695r40,-50l4702,11584r35,-63l4766,11457r22,-65l4807,11311r10,-83l4818,11143m6431,9872r-1,-9l6425,9854r-4,-9l6413,9835r-8,-8l6397,9820r-10,-9l6375,9802r-14,-10l6344,9781r-87,-56l5732,9413r-53,-32l5595,9331r-49,-28l5454,9254r-43,-22l5369,9212r-39,-17l5291,9180r-37,-12l5218,9158r-34,-8l5159,9145r-9,-2l5119,9140r-31,-1l5058,9141r-29,4l5041,9098r8,-48l5053,9001r2,-49l5052,8903r-6,-50l5036,8802r-15,-52l5002,8699r-22,-52l4952,8594r-33,-53l4882,8488r-43,-54l4792,8379r-11,-10l4781,8967r-5,41l4767,9048r-15,41l4731,9128r-27,38l4671,9203r-179,178l3747,8636r154,-154l3927,8457r25,-23l3974,8415r21,-16l4014,8386r18,-12l4051,8365r20,-8l4133,8340r62,-4l4257,8343r63,21l4383,8396r64,41l4512,8488r65,60l4615,8588r34,41l4681,8671r28,42l4733,8756r19,43l4766,8841r9,42l4781,8925r,42l4781,8369r-31,-33l4739,8324r-58,-55l4624,8219r-58,-45l4509,8134r-58,-34l4394,8072r-58,-23l4279,8030r-58,-14l4165,8009r-55,-2l4055,8010r-54,9l3948,8035r-52,21l3844,8081r-17,12l3810,8105r-38,28l3753,8150r-22,19l3707,8191r-25,25l3464,8434r-74,74l3380,8521r-7,17l3370,8557r,22l3377,8605r14,28l3412,8663r30,33l5497,10751r10,7l5527,10766r10,1l5547,10763r10,-3l5567,10757r10,-5l5588,10746r10,-8l5610,10729r12,-11l5635,10706r12,-13l5658,10680r10,-11l5676,10658r6,-11l5686,10637r3,-9l5692,10618r3,-9l5695,10598r-4,-10l5687,10578r-7,-9l4730,9618r122,-122l4884,9468r33,-22l4952,9429r36,-11l5026,9414r40,-1l5107,9416r42,9l5194,9437r45,15l5286,9472r49,23l5385,9522r51,28l5490,9581r55,33l6204,10016r12,7l6227,10028r10,4l6248,10038r13,1l6273,10037r11,-1l6294,10032r10,-5l6314,10020r10,-8l6336,10003r13,-11l6362,9979r15,-15l6389,9949r11,-13l6409,9925r8,-11l6422,9904r4,-10l6429,9885r2,-13m7735,8579r-1,-10l7731,8558r-6,-11l7717,8536r-10,-11l7693,8514r-15,-12l7659,8489r-22,-15l7366,8301,6575,7802r,313l6098,8592,5909,8301r-28,-43l5319,7387r-87,-133l5233,7253r,l5233,7253r1342,862l6575,7802,5707,7253,5123,6881r-11,-6l5100,6869r-11,-5l5079,6860r-10,-1l5059,6859r-10,1l5039,6863r-11,4l5016,6872r-11,8l4992,6889r-13,10l4966,6912r-15,15l4934,6943r-15,15l4906,6972r-12,13l4884,6997r-8,11l4869,7020r-5,11l4861,7041r-3,10l4857,7061r,10l4859,7080r3,10l4867,7101r5,10l4878,7122r84,131l5008,7326r590,932l5626,8301r846,1336l6486,9658r13,19l6511,9692r12,13l6534,9716r11,8l6556,9730r10,4l6577,9735r10,-2l6599,9730r12,-7l6623,9714r12,-11l6649,9691r15,-14l6678,9662r12,-14l6701,9636r9,-12l6716,9614r6,-10l6725,9594r1,-10l6727,9572r1,-10l6722,9550r-3,-10l6713,9528r-8,-12l6328,8936r-42,-64l6566,8592r291,-291l7513,8722r14,7l7538,8734r10,4l7558,8741r10,1l7579,8738r9,-2l7597,8733r10,-6l7619,8719r11,-10l7643,8698r14,-14l7672,8668r16,-16l7701,8638r11,-14l7722,8612r7,-11l7733,8590r2,-11m8133,8170r-1,-9l8127,8149r-4,-10l8117,8131,7188,7202r244,-245l7663,6726r6,-5l7670,6713r,-10l7669,6693r-3,-11l7659,6669r-5,-10l7647,6648r-8,-12l7629,6624r-11,-13l7606,6598r-14,-15l7576,6567r-17,-17l7543,6534r-15,-13l7514,6509r-12,-9l7491,6492r-10,-6l7471,6481r-12,-6l7448,6473r-9,-1l7430,6474r-6,2l6944,6957,6192,6205r503,-503l6700,5697r3,-6l6703,5681r-1,-10l6699,5660r-7,-13l6687,5637r-7,-11l6672,5614r-10,-12l6651,5589r-13,-14l6624,5559r-16,-16l6592,5527r-16,-14l6562,5500r-14,-13l6535,5477r-12,-8l6511,5461r-10,-6l6487,5448r-11,-2l6467,5445r-10,l6451,5447r-623,623l5817,6084r-7,16l5807,6120r1,22l5814,6168r15,28l5850,6226r29,32l7935,8314r8,5l7953,8323r12,5l7974,8329r11,-4l7994,8323r10,-4l8014,8314r11,-6l8036,8300r12,-9l8060,8280r12,-12l8085,8255r11,-12l8105,8231r9,-11l8119,8210r5,-10l8127,8190r2,-9l8133,8170m9387,6916r,-10l9383,6896r-4,-10l9372,6877r-9,-9l7629,5134,7446,4951r386,-386l7838,4559r3,-7l7841,4542r-1,-9l7838,4521r-7,-13l7826,4499r-7,-11l7810,4476r-10,-12l7788,4451r-13,-14l7761,4422r-16,-16l7729,4390r-15,-15l7699,4362r-14,-12l7673,4339r-12,-9l7650,4323r-11,-6l7626,4310r-11,-3l7606,4306r-11,l7588,4310r-966,966l6619,5283r1,9l6620,5302r3,10l6630,5326r6,10l6644,5348r9,11l6663,5371r12,15l6688,5401r14,16l6718,5433r16,16l6750,5463r14,12l6778,5486r12,10l6802,5505r10,7l6835,5524r10,4l6856,5528r9,1l6867,5528r5,-3l7264,5134,9189,7059r10,8l9209,7070r10,4l9228,7075r11,-4l9249,7069r9,-4l9269,7060r11,-6l9290,7046r12,-9l9314,7026r13,-12l9339,7001r11,-13l9360,6977r8,-11l9373,6955r5,-10l9381,6936r2,-9l9387,6916e" fillcolor="silver" stroked="f">
            <v:fill opacity="32896f"/>
            <v:stroke joinstyle="round"/>
            <v:formulas/>
            <v:path arrowok="t" o:connecttype="segments"/>
            <w10:wrap anchorx="page" anchory="page"/>
          </v:shape>
        </w:pict>
      </w:r>
      <w:r>
        <w:t>Home Safety Self-Certification Checklist</w:t>
      </w:r>
    </w:p>
    <w:p w:rsidR="008413DF" w:rsidRDefault="008413DF">
      <w:pPr>
        <w:pStyle w:val="BodyText"/>
        <w:spacing w:before="7"/>
        <w:ind w:left="0"/>
      </w:pPr>
    </w:p>
    <w:tbl>
      <w:tblPr>
        <w:tblW w:w="0" w:type="auto"/>
        <w:tblInd w:w="287" w:type="dxa"/>
        <w:tblLayout w:type="fixed"/>
        <w:tblCellMar>
          <w:left w:w="0" w:type="dxa"/>
          <w:right w:w="0" w:type="dxa"/>
        </w:tblCellMar>
        <w:tblLook w:val="01E0" w:firstRow="1" w:lastRow="1" w:firstColumn="1" w:lastColumn="1" w:noHBand="0" w:noVBand="0"/>
      </w:tblPr>
      <w:tblGrid>
        <w:gridCol w:w="7915"/>
        <w:gridCol w:w="631"/>
        <w:gridCol w:w="614"/>
      </w:tblGrid>
      <w:tr w:rsidR="008413DF">
        <w:trPr>
          <w:trHeight w:val="272"/>
        </w:trPr>
        <w:tc>
          <w:tcPr>
            <w:tcW w:w="7915" w:type="dxa"/>
          </w:tcPr>
          <w:p w:rsidR="008413DF" w:rsidRDefault="008413DF">
            <w:pPr>
              <w:pStyle w:val="TableParagraph"/>
              <w:ind w:left="0"/>
              <w:rPr>
                <w:rFonts w:ascii="Times New Roman"/>
                <w:sz w:val="20"/>
              </w:rPr>
            </w:pPr>
          </w:p>
        </w:tc>
        <w:tc>
          <w:tcPr>
            <w:tcW w:w="631" w:type="dxa"/>
          </w:tcPr>
          <w:p w:rsidR="008413DF" w:rsidRDefault="0034787E">
            <w:pPr>
              <w:pStyle w:val="TableParagraph"/>
              <w:spacing w:line="252" w:lineRule="exact"/>
              <w:ind w:left="110"/>
              <w:rPr>
                <w:sz w:val="24"/>
              </w:rPr>
            </w:pPr>
            <w:r>
              <w:rPr>
                <w:sz w:val="24"/>
              </w:rPr>
              <w:t>Yes</w:t>
            </w:r>
          </w:p>
        </w:tc>
        <w:tc>
          <w:tcPr>
            <w:tcW w:w="614" w:type="dxa"/>
          </w:tcPr>
          <w:p w:rsidR="008413DF" w:rsidRDefault="0034787E">
            <w:pPr>
              <w:pStyle w:val="TableParagraph"/>
              <w:spacing w:line="252" w:lineRule="exact"/>
              <w:rPr>
                <w:sz w:val="24"/>
              </w:rPr>
            </w:pPr>
            <w:r>
              <w:rPr>
                <w:sz w:val="24"/>
              </w:rPr>
              <w:t>No</w:t>
            </w:r>
          </w:p>
        </w:tc>
      </w:tr>
      <w:tr w:rsidR="008413DF">
        <w:trPr>
          <w:trHeight w:val="295"/>
        </w:trPr>
        <w:tc>
          <w:tcPr>
            <w:tcW w:w="7915" w:type="dxa"/>
          </w:tcPr>
          <w:p w:rsidR="008413DF" w:rsidRDefault="0034787E">
            <w:pPr>
              <w:pStyle w:val="TableParagraph"/>
              <w:spacing w:line="272" w:lineRule="exact"/>
              <w:ind w:left="200"/>
              <w:rPr>
                <w:sz w:val="24"/>
              </w:rPr>
            </w:pPr>
            <w:r>
              <w:rPr>
                <w:sz w:val="24"/>
              </w:rPr>
              <w:t>1. Is the designated workspace clean, safe, and free from distractions?</w:t>
            </w:r>
          </w:p>
        </w:tc>
        <w:tc>
          <w:tcPr>
            <w:tcW w:w="631" w:type="dxa"/>
          </w:tcPr>
          <w:p w:rsidR="008413DF" w:rsidRDefault="0034787E">
            <w:pPr>
              <w:pStyle w:val="TableParagraph"/>
              <w:spacing w:line="275" w:lineRule="exact"/>
              <w:ind w:left="110"/>
              <w:rPr>
                <w:rFonts w:ascii="MS Gothic" w:hAnsi="MS Gothic"/>
                <w:sz w:val="24"/>
              </w:rPr>
            </w:pPr>
            <w:r>
              <w:rPr>
                <w:rFonts w:ascii="MS Gothic" w:hAnsi="MS Gothic"/>
                <w:sz w:val="24"/>
              </w:rPr>
              <w:t>☐</w:t>
            </w:r>
          </w:p>
        </w:tc>
        <w:tc>
          <w:tcPr>
            <w:tcW w:w="614" w:type="dxa"/>
          </w:tcPr>
          <w:p w:rsidR="008413DF" w:rsidRDefault="0034787E">
            <w:pPr>
              <w:pStyle w:val="TableParagraph"/>
              <w:spacing w:line="275" w:lineRule="exact"/>
              <w:rPr>
                <w:rFonts w:ascii="MS Gothic" w:hAnsi="MS Gothic"/>
                <w:sz w:val="24"/>
              </w:rPr>
            </w:pPr>
            <w:r>
              <w:rPr>
                <w:rFonts w:ascii="MS Gothic" w:hAnsi="MS Gothic"/>
                <w:sz w:val="24"/>
              </w:rPr>
              <w:t>☐</w:t>
            </w:r>
          </w:p>
        </w:tc>
      </w:tr>
      <w:tr w:rsidR="008413DF">
        <w:trPr>
          <w:trHeight w:val="568"/>
        </w:trPr>
        <w:tc>
          <w:tcPr>
            <w:tcW w:w="7915" w:type="dxa"/>
          </w:tcPr>
          <w:p w:rsidR="008413DF" w:rsidRDefault="0034787E">
            <w:pPr>
              <w:pStyle w:val="TableParagraph"/>
              <w:spacing w:before="13" w:line="270" w:lineRule="atLeast"/>
              <w:ind w:left="559" w:hanging="360"/>
              <w:rPr>
                <w:sz w:val="24"/>
              </w:rPr>
            </w:pPr>
            <w:r>
              <w:rPr>
                <w:sz w:val="24"/>
              </w:rPr>
              <w:t>2. Is the designated workspace equipped with the same supplies, orga</w:t>
            </w:r>
            <w:bookmarkStart w:id="0" w:name="_GoBack"/>
            <w:bookmarkEnd w:id="0"/>
            <w:r>
              <w:rPr>
                <w:sz w:val="24"/>
              </w:rPr>
              <w:t>nizational records, and computers as at the central work site?</w:t>
            </w:r>
          </w:p>
        </w:tc>
        <w:tc>
          <w:tcPr>
            <w:tcW w:w="631" w:type="dxa"/>
          </w:tcPr>
          <w:p w:rsidR="008413DF" w:rsidRDefault="0034787E">
            <w:pPr>
              <w:pStyle w:val="TableParagraph"/>
              <w:spacing w:before="17"/>
              <w:ind w:left="110"/>
              <w:rPr>
                <w:rFonts w:ascii="MS Gothic" w:hAnsi="MS Gothic"/>
                <w:sz w:val="24"/>
              </w:rPr>
            </w:pPr>
            <w:r>
              <w:rPr>
                <w:rFonts w:ascii="MS Gothic" w:hAnsi="MS Gothic"/>
                <w:sz w:val="24"/>
              </w:rPr>
              <w:t>☐</w:t>
            </w:r>
          </w:p>
        </w:tc>
        <w:tc>
          <w:tcPr>
            <w:tcW w:w="614" w:type="dxa"/>
          </w:tcPr>
          <w:p w:rsidR="008413DF" w:rsidRDefault="0034787E">
            <w:pPr>
              <w:pStyle w:val="TableParagraph"/>
              <w:spacing w:before="17"/>
              <w:rPr>
                <w:rFonts w:ascii="MS Gothic" w:hAnsi="MS Gothic"/>
                <w:sz w:val="24"/>
              </w:rPr>
            </w:pPr>
            <w:r>
              <w:rPr>
                <w:rFonts w:ascii="MS Gothic" w:hAnsi="MS Gothic"/>
                <w:sz w:val="24"/>
              </w:rPr>
              <w:t>☐</w:t>
            </w:r>
          </w:p>
        </w:tc>
      </w:tr>
      <w:tr w:rsidR="008413DF">
        <w:trPr>
          <w:trHeight w:val="551"/>
        </w:trPr>
        <w:tc>
          <w:tcPr>
            <w:tcW w:w="7915" w:type="dxa"/>
          </w:tcPr>
          <w:p w:rsidR="008413DF" w:rsidRDefault="0034787E">
            <w:pPr>
              <w:pStyle w:val="TableParagraph"/>
              <w:spacing w:line="276" w:lineRule="exact"/>
              <w:ind w:left="559" w:hanging="360"/>
              <w:rPr>
                <w:sz w:val="24"/>
              </w:rPr>
            </w:pPr>
            <w:r>
              <w:rPr>
                <w:sz w:val="24"/>
              </w:rPr>
              <w:t>3. Is the workstation deep enough to accommodate a laptop directly in front of the user with space beside it for papers and reports?</w:t>
            </w:r>
          </w:p>
        </w:tc>
        <w:tc>
          <w:tcPr>
            <w:tcW w:w="631" w:type="dxa"/>
          </w:tcPr>
          <w:p w:rsidR="008413DF" w:rsidRDefault="0034787E">
            <w:pPr>
              <w:pStyle w:val="TableParagraph"/>
              <w:ind w:left="110"/>
              <w:rPr>
                <w:rFonts w:ascii="MS Gothic" w:hAnsi="MS Gothic"/>
                <w:sz w:val="24"/>
              </w:rPr>
            </w:pPr>
            <w:r>
              <w:rPr>
                <w:rFonts w:ascii="MS Gothic" w:hAnsi="MS Gothic"/>
                <w:sz w:val="24"/>
              </w:rPr>
              <w:t>☐</w:t>
            </w:r>
          </w:p>
        </w:tc>
        <w:tc>
          <w:tcPr>
            <w:tcW w:w="614" w:type="dxa"/>
          </w:tcPr>
          <w:p w:rsidR="008413DF" w:rsidRDefault="0034787E">
            <w:pPr>
              <w:pStyle w:val="TableParagraph"/>
              <w:rPr>
                <w:rFonts w:ascii="MS Gothic" w:hAnsi="MS Gothic"/>
                <w:sz w:val="24"/>
              </w:rPr>
            </w:pPr>
            <w:r>
              <w:rPr>
                <w:rFonts w:ascii="MS Gothic" w:hAnsi="MS Gothic"/>
                <w:sz w:val="24"/>
              </w:rPr>
              <w:t>☐</w:t>
            </w:r>
          </w:p>
        </w:tc>
      </w:tr>
      <w:tr w:rsidR="008413DF">
        <w:trPr>
          <w:trHeight w:val="552"/>
        </w:trPr>
        <w:tc>
          <w:tcPr>
            <w:tcW w:w="7915" w:type="dxa"/>
          </w:tcPr>
          <w:p w:rsidR="008413DF" w:rsidRDefault="0034787E">
            <w:pPr>
              <w:pStyle w:val="TableParagraph"/>
              <w:spacing w:line="276" w:lineRule="exact"/>
              <w:ind w:left="559" w:right="198" w:hanging="360"/>
              <w:rPr>
                <w:sz w:val="24"/>
              </w:rPr>
            </w:pPr>
            <w:r>
              <w:rPr>
                <w:sz w:val="24"/>
              </w:rPr>
              <w:t>4. Does the workstation provide sufficient leg room (depth and width), so there are no obstructions for knees, legs, shins or thighs?</w:t>
            </w:r>
          </w:p>
        </w:tc>
        <w:tc>
          <w:tcPr>
            <w:tcW w:w="631" w:type="dxa"/>
          </w:tcPr>
          <w:p w:rsidR="008413DF" w:rsidRDefault="0034787E">
            <w:pPr>
              <w:pStyle w:val="TableParagraph"/>
              <w:ind w:left="110"/>
              <w:rPr>
                <w:rFonts w:ascii="MS Gothic" w:hAnsi="MS Gothic"/>
                <w:sz w:val="24"/>
              </w:rPr>
            </w:pPr>
            <w:r>
              <w:rPr>
                <w:rFonts w:ascii="MS Gothic" w:hAnsi="MS Gothic"/>
                <w:sz w:val="24"/>
              </w:rPr>
              <w:t>☐</w:t>
            </w:r>
          </w:p>
        </w:tc>
        <w:tc>
          <w:tcPr>
            <w:tcW w:w="614" w:type="dxa"/>
          </w:tcPr>
          <w:p w:rsidR="008413DF" w:rsidRDefault="0034787E">
            <w:pPr>
              <w:pStyle w:val="TableParagraph"/>
              <w:rPr>
                <w:rFonts w:ascii="MS Gothic" w:hAnsi="MS Gothic"/>
                <w:sz w:val="24"/>
              </w:rPr>
            </w:pPr>
            <w:r>
              <w:rPr>
                <w:rFonts w:ascii="MS Gothic" w:hAnsi="MS Gothic"/>
                <w:sz w:val="24"/>
              </w:rPr>
              <w:t>☐</w:t>
            </w:r>
          </w:p>
        </w:tc>
      </w:tr>
      <w:tr w:rsidR="008413DF">
        <w:trPr>
          <w:trHeight w:val="551"/>
        </w:trPr>
        <w:tc>
          <w:tcPr>
            <w:tcW w:w="7915" w:type="dxa"/>
          </w:tcPr>
          <w:p w:rsidR="008413DF" w:rsidRDefault="0034787E">
            <w:pPr>
              <w:pStyle w:val="TableParagraph"/>
              <w:spacing w:line="276" w:lineRule="exact"/>
              <w:ind w:left="559" w:hanging="360"/>
              <w:rPr>
                <w:sz w:val="24"/>
              </w:rPr>
            </w:pPr>
            <w:r>
              <w:rPr>
                <w:sz w:val="24"/>
              </w:rPr>
              <w:t>5. Is there adequate room for the monitor to be positioned 16 to 29 inches from the user’s eyes?</w:t>
            </w:r>
          </w:p>
        </w:tc>
        <w:tc>
          <w:tcPr>
            <w:tcW w:w="631" w:type="dxa"/>
          </w:tcPr>
          <w:p w:rsidR="008413DF" w:rsidRDefault="0034787E">
            <w:pPr>
              <w:pStyle w:val="TableParagraph"/>
              <w:ind w:left="110"/>
              <w:rPr>
                <w:rFonts w:ascii="MS Gothic" w:hAnsi="MS Gothic"/>
                <w:sz w:val="24"/>
              </w:rPr>
            </w:pPr>
            <w:r>
              <w:rPr>
                <w:rFonts w:ascii="MS Gothic" w:hAnsi="MS Gothic"/>
                <w:sz w:val="24"/>
              </w:rPr>
              <w:t>☐</w:t>
            </w:r>
          </w:p>
        </w:tc>
        <w:tc>
          <w:tcPr>
            <w:tcW w:w="614" w:type="dxa"/>
          </w:tcPr>
          <w:p w:rsidR="008413DF" w:rsidRDefault="0034787E">
            <w:pPr>
              <w:pStyle w:val="TableParagraph"/>
              <w:rPr>
                <w:rFonts w:ascii="MS Gothic" w:hAnsi="MS Gothic"/>
                <w:sz w:val="24"/>
              </w:rPr>
            </w:pPr>
            <w:r>
              <w:rPr>
                <w:rFonts w:ascii="MS Gothic" w:hAnsi="MS Gothic"/>
                <w:sz w:val="24"/>
              </w:rPr>
              <w:t>☐</w:t>
            </w:r>
          </w:p>
        </w:tc>
      </w:tr>
      <w:tr w:rsidR="008413DF">
        <w:trPr>
          <w:trHeight w:val="293"/>
        </w:trPr>
        <w:tc>
          <w:tcPr>
            <w:tcW w:w="7915" w:type="dxa"/>
          </w:tcPr>
          <w:p w:rsidR="008413DF" w:rsidRDefault="0034787E">
            <w:pPr>
              <w:pStyle w:val="TableParagraph"/>
              <w:spacing w:line="272" w:lineRule="exact"/>
              <w:ind w:left="200"/>
              <w:rPr>
                <w:sz w:val="24"/>
              </w:rPr>
            </w:pPr>
            <w:r>
              <w:rPr>
                <w:sz w:val="24"/>
              </w:rPr>
              <w:t>6. Do you have surge protectors for equipment?</w:t>
            </w:r>
          </w:p>
        </w:tc>
        <w:tc>
          <w:tcPr>
            <w:tcW w:w="631" w:type="dxa"/>
          </w:tcPr>
          <w:p w:rsidR="008413DF" w:rsidRDefault="0034787E">
            <w:pPr>
              <w:pStyle w:val="TableParagraph"/>
              <w:spacing w:line="273" w:lineRule="exact"/>
              <w:ind w:left="110"/>
              <w:rPr>
                <w:rFonts w:ascii="MS Gothic" w:hAnsi="MS Gothic"/>
                <w:sz w:val="24"/>
              </w:rPr>
            </w:pPr>
            <w:r>
              <w:rPr>
                <w:rFonts w:ascii="MS Gothic" w:hAnsi="MS Gothic"/>
                <w:sz w:val="24"/>
              </w:rPr>
              <w:t>☐</w:t>
            </w:r>
          </w:p>
        </w:tc>
        <w:tc>
          <w:tcPr>
            <w:tcW w:w="614" w:type="dxa"/>
          </w:tcPr>
          <w:p w:rsidR="008413DF" w:rsidRDefault="0034787E">
            <w:pPr>
              <w:pStyle w:val="TableParagraph"/>
              <w:spacing w:line="273" w:lineRule="exact"/>
              <w:rPr>
                <w:rFonts w:ascii="MS Gothic" w:hAnsi="MS Gothic"/>
                <w:sz w:val="24"/>
              </w:rPr>
            </w:pPr>
            <w:r>
              <w:rPr>
                <w:rFonts w:ascii="MS Gothic" w:hAnsi="MS Gothic"/>
                <w:sz w:val="24"/>
              </w:rPr>
              <w:t>☐</w:t>
            </w:r>
          </w:p>
        </w:tc>
      </w:tr>
      <w:tr w:rsidR="008413DF">
        <w:trPr>
          <w:trHeight w:val="567"/>
        </w:trPr>
        <w:tc>
          <w:tcPr>
            <w:tcW w:w="7915" w:type="dxa"/>
          </w:tcPr>
          <w:p w:rsidR="008413DF" w:rsidRDefault="0034787E">
            <w:pPr>
              <w:pStyle w:val="TableParagraph"/>
              <w:spacing w:before="12" w:line="270" w:lineRule="atLeast"/>
              <w:ind w:left="559" w:hanging="360"/>
              <w:rPr>
                <w:sz w:val="24"/>
              </w:rPr>
            </w:pPr>
            <w:r>
              <w:rPr>
                <w:sz w:val="24"/>
              </w:rPr>
              <w:t>7. Is the users forearms, wrists, etc. free from contact with hard, sharp edges?</w:t>
            </w:r>
          </w:p>
        </w:tc>
        <w:tc>
          <w:tcPr>
            <w:tcW w:w="631" w:type="dxa"/>
          </w:tcPr>
          <w:p w:rsidR="008413DF" w:rsidRDefault="0034787E">
            <w:pPr>
              <w:pStyle w:val="TableParagraph"/>
              <w:spacing w:before="16"/>
              <w:ind w:left="110"/>
              <w:rPr>
                <w:rFonts w:ascii="MS Gothic" w:hAnsi="MS Gothic"/>
                <w:sz w:val="24"/>
              </w:rPr>
            </w:pPr>
            <w:r>
              <w:rPr>
                <w:rFonts w:ascii="MS Gothic" w:hAnsi="MS Gothic"/>
                <w:sz w:val="24"/>
              </w:rPr>
              <w:t>☐</w:t>
            </w:r>
          </w:p>
        </w:tc>
        <w:tc>
          <w:tcPr>
            <w:tcW w:w="614" w:type="dxa"/>
          </w:tcPr>
          <w:p w:rsidR="008413DF" w:rsidRDefault="0034787E">
            <w:pPr>
              <w:pStyle w:val="TableParagraph"/>
              <w:spacing w:before="16"/>
              <w:rPr>
                <w:rFonts w:ascii="MS Gothic" w:hAnsi="MS Gothic"/>
                <w:sz w:val="24"/>
              </w:rPr>
            </w:pPr>
            <w:r>
              <w:rPr>
                <w:rFonts w:ascii="MS Gothic" w:hAnsi="MS Gothic"/>
                <w:sz w:val="24"/>
              </w:rPr>
              <w:t>☐</w:t>
            </w:r>
          </w:p>
        </w:tc>
      </w:tr>
      <w:tr w:rsidR="008413DF">
        <w:trPr>
          <w:trHeight w:val="295"/>
        </w:trPr>
        <w:tc>
          <w:tcPr>
            <w:tcW w:w="7915" w:type="dxa"/>
          </w:tcPr>
          <w:p w:rsidR="008413DF" w:rsidRDefault="0034787E">
            <w:pPr>
              <w:pStyle w:val="TableParagraph"/>
              <w:spacing w:line="272" w:lineRule="exact"/>
              <w:ind w:left="200"/>
              <w:rPr>
                <w:sz w:val="24"/>
              </w:rPr>
            </w:pPr>
            <w:r>
              <w:rPr>
                <w:sz w:val="24"/>
              </w:rPr>
              <w:t>8. Is the chair stable?</w:t>
            </w:r>
          </w:p>
        </w:tc>
        <w:tc>
          <w:tcPr>
            <w:tcW w:w="631" w:type="dxa"/>
          </w:tcPr>
          <w:p w:rsidR="008413DF" w:rsidRDefault="0034787E">
            <w:pPr>
              <w:pStyle w:val="TableParagraph"/>
              <w:spacing w:line="275" w:lineRule="exact"/>
              <w:ind w:left="110"/>
              <w:rPr>
                <w:rFonts w:ascii="MS Gothic" w:hAnsi="MS Gothic"/>
                <w:sz w:val="24"/>
              </w:rPr>
            </w:pPr>
            <w:r>
              <w:rPr>
                <w:rFonts w:ascii="MS Gothic" w:hAnsi="MS Gothic"/>
                <w:sz w:val="24"/>
              </w:rPr>
              <w:t>☐</w:t>
            </w:r>
          </w:p>
        </w:tc>
        <w:tc>
          <w:tcPr>
            <w:tcW w:w="614" w:type="dxa"/>
          </w:tcPr>
          <w:p w:rsidR="008413DF" w:rsidRDefault="0034787E">
            <w:pPr>
              <w:pStyle w:val="TableParagraph"/>
              <w:spacing w:line="275" w:lineRule="exact"/>
              <w:rPr>
                <w:rFonts w:ascii="MS Gothic" w:hAnsi="MS Gothic"/>
                <w:sz w:val="24"/>
              </w:rPr>
            </w:pPr>
            <w:r>
              <w:rPr>
                <w:rFonts w:ascii="MS Gothic" w:hAnsi="MS Gothic"/>
                <w:sz w:val="24"/>
              </w:rPr>
              <w:t>☐</w:t>
            </w:r>
          </w:p>
        </w:tc>
      </w:tr>
      <w:tr w:rsidR="008413DF">
        <w:trPr>
          <w:trHeight w:val="568"/>
        </w:trPr>
        <w:tc>
          <w:tcPr>
            <w:tcW w:w="7915" w:type="dxa"/>
          </w:tcPr>
          <w:p w:rsidR="008413DF" w:rsidRDefault="0034787E">
            <w:pPr>
              <w:pStyle w:val="TableParagraph"/>
              <w:spacing w:before="13" w:line="270" w:lineRule="atLeast"/>
              <w:ind w:left="559" w:hanging="360"/>
              <w:rPr>
                <w:sz w:val="24"/>
              </w:rPr>
            </w:pPr>
            <w:r>
              <w:rPr>
                <w:sz w:val="24"/>
              </w:rPr>
              <w:t>9. Is there adequate light for reviewing the monitor and reading printed materials?</w:t>
            </w:r>
          </w:p>
        </w:tc>
        <w:tc>
          <w:tcPr>
            <w:tcW w:w="631" w:type="dxa"/>
          </w:tcPr>
          <w:p w:rsidR="008413DF" w:rsidRDefault="0034787E">
            <w:pPr>
              <w:pStyle w:val="TableParagraph"/>
              <w:spacing w:before="17"/>
              <w:ind w:left="110"/>
              <w:rPr>
                <w:rFonts w:ascii="MS Gothic" w:hAnsi="MS Gothic"/>
                <w:sz w:val="24"/>
              </w:rPr>
            </w:pPr>
            <w:r>
              <w:rPr>
                <w:rFonts w:ascii="MS Gothic" w:hAnsi="MS Gothic"/>
                <w:sz w:val="24"/>
              </w:rPr>
              <w:t>☐</w:t>
            </w:r>
          </w:p>
        </w:tc>
        <w:tc>
          <w:tcPr>
            <w:tcW w:w="614" w:type="dxa"/>
          </w:tcPr>
          <w:p w:rsidR="008413DF" w:rsidRDefault="0034787E">
            <w:pPr>
              <w:pStyle w:val="TableParagraph"/>
              <w:spacing w:before="17"/>
              <w:rPr>
                <w:rFonts w:ascii="MS Gothic" w:hAnsi="MS Gothic"/>
                <w:sz w:val="24"/>
              </w:rPr>
            </w:pPr>
            <w:r>
              <w:rPr>
                <w:rFonts w:ascii="MS Gothic" w:hAnsi="MS Gothic"/>
                <w:sz w:val="24"/>
              </w:rPr>
              <w:t>☐</w:t>
            </w:r>
          </w:p>
        </w:tc>
      </w:tr>
      <w:tr w:rsidR="008413DF">
        <w:trPr>
          <w:trHeight w:val="295"/>
        </w:trPr>
        <w:tc>
          <w:tcPr>
            <w:tcW w:w="7915" w:type="dxa"/>
          </w:tcPr>
          <w:p w:rsidR="008413DF" w:rsidRDefault="0034787E">
            <w:pPr>
              <w:pStyle w:val="TableParagraph"/>
              <w:spacing w:line="272" w:lineRule="exact"/>
              <w:ind w:left="200"/>
              <w:rPr>
                <w:sz w:val="24"/>
              </w:rPr>
            </w:pPr>
            <w:r>
              <w:rPr>
                <w:sz w:val="24"/>
              </w:rPr>
              <w:t>10.</w:t>
            </w:r>
            <w:r>
              <w:rPr>
                <w:spacing w:val="-55"/>
                <w:sz w:val="24"/>
              </w:rPr>
              <w:t xml:space="preserve"> </w:t>
            </w:r>
            <w:r>
              <w:rPr>
                <w:sz w:val="24"/>
              </w:rPr>
              <w:t>Is the monitor screen positioned so there’s no glare?</w:t>
            </w:r>
          </w:p>
        </w:tc>
        <w:tc>
          <w:tcPr>
            <w:tcW w:w="631" w:type="dxa"/>
          </w:tcPr>
          <w:p w:rsidR="008413DF" w:rsidRDefault="0034787E">
            <w:pPr>
              <w:pStyle w:val="TableParagraph"/>
              <w:spacing w:line="275" w:lineRule="exact"/>
              <w:ind w:left="110"/>
              <w:rPr>
                <w:rFonts w:ascii="MS Gothic" w:hAnsi="MS Gothic"/>
                <w:sz w:val="24"/>
              </w:rPr>
            </w:pPr>
            <w:r>
              <w:rPr>
                <w:rFonts w:ascii="MS Gothic" w:hAnsi="MS Gothic"/>
                <w:sz w:val="24"/>
              </w:rPr>
              <w:t>☐</w:t>
            </w:r>
          </w:p>
        </w:tc>
        <w:tc>
          <w:tcPr>
            <w:tcW w:w="614" w:type="dxa"/>
          </w:tcPr>
          <w:p w:rsidR="008413DF" w:rsidRDefault="0034787E">
            <w:pPr>
              <w:pStyle w:val="TableParagraph"/>
              <w:spacing w:line="275" w:lineRule="exact"/>
              <w:rPr>
                <w:rFonts w:ascii="MS Gothic" w:hAnsi="MS Gothic"/>
                <w:sz w:val="24"/>
              </w:rPr>
            </w:pPr>
            <w:r>
              <w:rPr>
                <w:rFonts w:ascii="MS Gothic" w:hAnsi="MS Gothic"/>
                <w:sz w:val="24"/>
              </w:rPr>
              <w:t>☐</w:t>
            </w:r>
          </w:p>
        </w:tc>
      </w:tr>
      <w:tr w:rsidR="008413DF">
        <w:trPr>
          <w:trHeight w:val="311"/>
        </w:trPr>
        <w:tc>
          <w:tcPr>
            <w:tcW w:w="7915" w:type="dxa"/>
          </w:tcPr>
          <w:p w:rsidR="008413DF" w:rsidRDefault="0034787E">
            <w:pPr>
              <w:pStyle w:val="TableParagraph"/>
              <w:spacing w:before="13"/>
              <w:ind w:left="200"/>
              <w:rPr>
                <w:sz w:val="24"/>
              </w:rPr>
            </w:pPr>
            <w:r>
              <w:rPr>
                <w:sz w:val="24"/>
              </w:rPr>
              <w:t>11. Are all electrical cords in good condition?</w:t>
            </w:r>
          </w:p>
        </w:tc>
        <w:tc>
          <w:tcPr>
            <w:tcW w:w="631" w:type="dxa"/>
          </w:tcPr>
          <w:p w:rsidR="008413DF" w:rsidRDefault="0034787E">
            <w:pPr>
              <w:pStyle w:val="TableParagraph"/>
              <w:spacing w:before="17" w:line="273" w:lineRule="exact"/>
              <w:ind w:left="110"/>
              <w:rPr>
                <w:rFonts w:ascii="MS Gothic" w:hAnsi="MS Gothic"/>
                <w:sz w:val="24"/>
              </w:rPr>
            </w:pPr>
            <w:r>
              <w:rPr>
                <w:rFonts w:ascii="MS Gothic" w:hAnsi="MS Gothic"/>
                <w:sz w:val="24"/>
              </w:rPr>
              <w:t>☐</w:t>
            </w:r>
          </w:p>
        </w:tc>
        <w:tc>
          <w:tcPr>
            <w:tcW w:w="614" w:type="dxa"/>
          </w:tcPr>
          <w:p w:rsidR="008413DF" w:rsidRDefault="0034787E">
            <w:pPr>
              <w:pStyle w:val="TableParagraph"/>
              <w:spacing w:before="17" w:line="273" w:lineRule="exact"/>
              <w:rPr>
                <w:rFonts w:ascii="MS Gothic" w:hAnsi="MS Gothic"/>
                <w:sz w:val="24"/>
              </w:rPr>
            </w:pPr>
            <w:r>
              <w:rPr>
                <w:rFonts w:ascii="MS Gothic" w:hAnsi="MS Gothic"/>
                <w:sz w:val="24"/>
              </w:rPr>
              <w:t>☐</w:t>
            </w:r>
          </w:p>
        </w:tc>
      </w:tr>
      <w:tr w:rsidR="008413DF">
        <w:trPr>
          <w:trHeight w:val="567"/>
        </w:trPr>
        <w:tc>
          <w:tcPr>
            <w:tcW w:w="7915" w:type="dxa"/>
          </w:tcPr>
          <w:p w:rsidR="008413DF" w:rsidRDefault="0034787E">
            <w:pPr>
              <w:pStyle w:val="TableParagraph"/>
              <w:spacing w:before="12" w:line="270" w:lineRule="atLeast"/>
              <w:ind w:left="559" w:hanging="360"/>
              <w:rPr>
                <w:sz w:val="24"/>
              </w:rPr>
            </w:pPr>
            <w:r>
              <w:rPr>
                <w:sz w:val="24"/>
              </w:rPr>
              <w:t>12. Are there any children in the house between the ages of infant – 12 during normal working hours?</w:t>
            </w:r>
          </w:p>
        </w:tc>
        <w:tc>
          <w:tcPr>
            <w:tcW w:w="631" w:type="dxa"/>
          </w:tcPr>
          <w:p w:rsidR="008413DF" w:rsidRDefault="0034787E">
            <w:pPr>
              <w:pStyle w:val="TableParagraph"/>
              <w:spacing w:before="16"/>
              <w:ind w:left="110"/>
              <w:rPr>
                <w:rFonts w:ascii="MS Gothic" w:hAnsi="MS Gothic"/>
                <w:sz w:val="24"/>
              </w:rPr>
            </w:pPr>
            <w:r>
              <w:rPr>
                <w:rFonts w:ascii="MS Gothic" w:hAnsi="MS Gothic"/>
                <w:sz w:val="24"/>
              </w:rPr>
              <w:t>☐</w:t>
            </w:r>
          </w:p>
        </w:tc>
        <w:tc>
          <w:tcPr>
            <w:tcW w:w="614" w:type="dxa"/>
          </w:tcPr>
          <w:p w:rsidR="008413DF" w:rsidRDefault="0034787E">
            <w:pPr>
              <w:pStyle w:val="TableParagraph"/>
              <w:spacing w:before="16"/>
              <w:rPr>
                <w:rFonts w:ascii="MS Gothic" w:hAnsi="MS Gothic"/>
                <w:sz w:val="24"/>
              </w:rPr>
            </w:pPr>
            <w:r>
              <w:rPr>
                <w:rFonts w:ascii="MS Gothic" w:hAnsi="MS Gothic"/>
                <w:sz w:val="24"/>
              </w:rPr>
              <w:t>☐</w:t>
            </w:r>
          </w:p>
        </w:tc>
      </w:tr>
      <w:tr w:rsidR="008413DF">
        <w:trPr>
          <w:trHeight w:val="552"/>
        </w:trPr>
        <w:tc>
          <w:tcPr>
            <w:tcW w:w="7915" w:type="dxa"/>
          </w:tcPr>
          <w:p w:rsidR="008413DF" w:rsidRDefault="0034787E">
            <w:pPr>
              <w:pStyle w:val="TableParagraph"/>
              <w:spacing w:line="276" w:lineRule="exact"/>
              <w:ind w:left="559" w:hanging="360"/>
              <w:rPr>
                <w:sz w:val="24"/>
              </w:rPr>
            </w:pPr>
            <w:r>
              <w:rPr>
                <w:sz w:val="24"/>
              </w:rPr>
              <w:t>13. Are there any children in the house between the ages of 12 – 17 during normal working hours?</w:t>
            </w:r>
          </w:p>
        </w:tc>
        <w:tc>
          <w:tcPr>
            <w:tcW w:w="631" w:type="dxa"/>
          </w:tcPr>
          <w:p w:rsidR="008413DF" w:rsidRDefault="0034787E">
            <w:pPr>
              <w:pStyle w:val="TableParagraph"/>
              <w:ind w:left="110"/>
              <w:rPr>
                <w:rFonts w:ascii="MS Gothic" w:hAnsi="MS Gothic"/>
                <w:sz w:val="24"/>
              </w:rPr>
            </w:pPr>
            <w:r>
              <w:rPr>
                <w:rFonts w:ascii="MS Gothic" w:hAnsi="MS Gothic"/>
                <w:sz w:val="24"/>
              </w:rPr>
              <w:t>☐</w:t>
            </w:r>
          </w:p>
        </w:tc>
        <w:tc>
          <w:tcPr>
            <w:tcW w:w="614" w:type="dxa"/>
          </w:tcPr>
          <w:p w:rsidR="008413DF" w:rsidRDefault="0034787E">
            <w:pPr>
              <w:pStyle w:val="TableParagraph"/>
              <w:rPr>
                <w:rFonts w:ascii="MS Gothic" w:hAnsi="MS Gothic"/>
                <w:sz w:val="24"/>
              </w:rPr>
            </w:pPr>
            <w:r>
              <w:rPr>
                <w:rFonts w:ascii="MS Gothic" w:hAnsi="MS Gothic"/>
                <w:sz w:val="24"/>
              </w:rPr>
              <w:t>☐</w:t>
            </w:r>
          </w:p>
        </w:tc>
      </w:tr>
      <w:tr w:rsidR="008413DF">
        <w:trPr>
          <w:trHeight w:val="552"/>
        </w:trPr>
        <w:tc>
          <w:tcPr>
            <w:tcW w:w="7915" w:type="dxa"/>
          </w:tcPr>
          <w:p w:rsidR="008413DF" w:rsidRDefault="0034787E">
            <w:pPr>
              <w:pStyle w:val="TableParagraph"/>
              <w:spacing w:line="276" w:lineRule="exact"/>
              <w:ind w:left="559" w:hanging="360"/>
              <w:rPr>
                <w:sz w:val="24"/>
              </w:rPr>
            </w:pPr>
            <w:r>
              <w:rPr>
                <w:sz w:val="24"/>
              </w:rPr>
              <w:t>14. Is your workspace protected from access by family members and others?</w:t>
            </w:r>
          </w:p>
        </w:tc>
        <w:tc>
          <w:tcPr>
            <w:tcW w:w="631" w:type="dxa"/>
          </w:tcPr>
          <w:p w:rsidR="008413DF" w:rsidRDefault="0034787E">
            <w:pPr>
              <w:pStyle w:val="TableParagraph"/>
              <w:ind w:left="110"/>
              <w:rPr>
                <w:rFonts w:ascii="MS Gothic" w:hAnsi="MS Gothic"/>
                <w:sz w:val="24"/>
              </w:rPr>
            </w:pPr>
            <w:r>
              <w:rPr>
                <w:rFonts w:ascii="MS Gothic" w:hAnsi="MS Gothic"/>
                <w:sz w:val="24"/>
              </w:rPr>
              <w:t>☐</w:t>
            </w:r>
          </w:p>
        </w:tc>
        <w:tc>
          <w:tcPr>
            <w:tcW w:w="614" w:type="dxa"/>
          </w:tcPr>
          <w:p w:rsidR="008413DF" w:rsidRDefault="0034787E">
            <w:pPr>
              <w:pStyle w:val="TableParagraph"/>
              <w:rPr>
                <w:rFonts w:ascii="MS Gothic" w:hAnsi="MS Gothic"/>
                <w:sz w:val="24"/>
              </w:rPr>
            </w:pPr>
            <w:r>
              <w:rPr>
                <w:rFonts w:ascii="MS Gothic" w:hAnsi="MS Gothic"/>
                <w:sz w:val="24"/>
              </w:rPr>
              <w:t>☐</w:t>
            </w:r>
          </w:p>
        </w:tc>
      </w:tr>
      <w:tr w:rsidR="008413DF">
        <w:trPr>
          <w:trHeight w:val="295"/>
        </w:trPr>
        <w:tc>
          <w:tcPr>
            <w:tcW w:w="7915" w:type="dxa"/>
          </w:tcPr>
          <w:p w:rsidR="008413DF" w:rsidRDefault="0034787E">
            <w:pPr>
              <w:pStyle w:val="TableParagraph"/>
              <w:spacing w:line="272" w:lineRule="exact"/>
              <w:ind w:left="200"/>
              <w:rPr>
                <w:sz w:val="24"/>
              </w:rPr>
            </w:pPr>
            <w:r>
              <w:rPr>
                <w:sz w:val="24"/>
              </w:rPr>
              <w:t>15.</w:t>
            </w:r>
            <w:r>
              <w:rPr>
                <w:spacing w:val="-53"/>
                <w:sz w:val="24"/>
              </w:rPr>
              <w:t xml:space="preserve"> </w:t>
            </w:r>
            <w:r>
              <w:rPr>
                <w:sz w:val="24"/>
              </w:rPr>
              <w:t>Do you have a designated workspace that is private and secure?</w:t>
            </w:r>
          </w:p>
        </w:tc>
        <w:tc>
          <w:tcPr>
            <w:tcW w:w="631" w:type="dxa"/>
          </w:tcPr>
          <w:p w:rsidR="008413DF" w:rsidRDefault="0034787E">
            <w:pPr>
              <w:pStyle w:val="TableParagraph"/>
              <w:spacing w:line="275" w:lineRule="exact"/>
              <w:ind w:left="110"/>
              <w:rPr>
                <w:rFonts w:ascii="MS Gothic" w:hAnsi="MS Gothic"/>
                <w:sz w:val="24"/>
              </w:rPr>
            </w:pPr>
            <w:r>
              <w:rPr>
                <w:rFonts w:ascii="MS Gothic" w:hAnsi="MS Gothic"/>
                <w:sz w:val="24"/>
              </w:rPr>
              <w:t>☐</w:t>
            </w:r>
          </w:p>
        </w:tc>
        <w:tc>
          <w:tcPr>
            <w:tcW w:w="614" w:type="dxa"/>
          </w:tcPr>
          <w:p w:rsidR="008413DF" w:rsidRDefault="0034787E">
            <w:pPr>
              <w:pStyle w:val="TableParagraph"/>
              <w:spacing w:line="275" w:lineRule="exact"/>
              <w:rPr>
                <w:rFonts w:ascii="MS Gothic" w:hAnsi="MS Gothic"/>
                <w:sz w:val="24"/>
              </w:rPr>
            </w:pPr>
            <w:r>
              <w:rPr>
                <w:rFonts w:ascii="MS Gothic" w:hAnsi="MS Gothic"/>
                <w:sz w:val="24"/>
              </w:rPr>
              <w:t>☐</w:t>
            </w:r>
          </w:p>
        </w:tc>
      </w:tr>
      <w:tr w:rsidR="008413DF">
        <w:trPr>
          <w:trHeight w:val="312"/>
        </w:trPr>
        <w:tc>
          <w:tcPr>
            <w:tcW w:w="7915" w:type="dxa"/>
          </w:tcPr>
          <w:p w:rsidR="008413DF" w:rsidRDefault="0034787E">
            <w:pPr>
              <w:pStyle w:val="TableParagraph"/>
              <w:spacing w:before="13"/>
              <w:ind w:left="200"/>
              <w:rPr>
                <w:sz w:val="24"/>
              </w:rPr>
            </w:pPr>
            <w:r>
              <w:rPr>
                <w:sz w:val="24"/>
              </w:rPr>
              <w:t>16.</w:t>
            </w:r>
            <w:r>
              <w:rPr>
                <w:spacing w:val="-59"/>
                <w:sz w:val="24"/>
              </w:rPr>
              <w:t xml:space="preserve"> </w:t>
            </w:r>
            <w:r>
              <w:rPr>
                <w:sz w:val="24"/>
              </w:rPr>
              <w:t>Does your workspace provide for private telephone conversations?</w:t>
            </w:r>
          </w:p>
        </w:tc>
        <w:tc>
          <w:tcPr>
            <w:tcW w:w="631" w:type="dxa"/>
          </w:tcPr>
          <w:p w:rsidR="008413DF" w:rsidRDefault="0034787E">
            <w:pPr>
              <w:pStyle w:val="TableParagraph"/>
              <w:spacing w:before="17" w:line="275" w:lineRule="exact"/>
              <w:ind w:left="110"/>
              <w:rPr>
                <w:rFonts w:ascii="MS Gothic" w:hAnsi="MS Gothic"/>
                <w:sz w:val="24"/>
              </w:rPr>
            </w:pPr>
            <w:r>
              <w:rPr>
                <w:rFonts w:ascii="MS Gothic" w:hAnsi="MS Gothic"/>
                <w:sz w:val="24"/>
              </w:rPr>
              <w:t>☐</w:t>
            </w:r>
          </w:p>
        </w:tc>
        <w:tc>
          <w:tcPr>
            <w:tcW w:w="614" w:type="dxa"/>
          </w:tcPr>
          <w:p w:rsidR="008413DF" w:rsidRDefault="0034787E">
            <w:pPr>
              <w:pStyle w:val="TableParagraph"/>
              <w:spacing w:before="17" w:line="275" w:lineRule="exact"/>
              <w:rPr>
                <w:rFonts w:ascii="MS Gothic" w:hAnsi="MS Gothic"/>
                <w:sz w:val="24"/>
              </w:rPr>
            </w:pPr>
            <w:r>
              <w:rPr>
                <w:rFonts w:ascii="MS Gothic" w:hAnsi="MS Gothic"/>
                <w:sz w:val="24"/>
              </w:rPr>
              <w:t>☐</w:t>
            </w:r>
          </w:p>
        </w:tc>
      </w:tr>
      <w:tr w:rsidR="008413DF">
        <w:trPr>
          <w:trHeight w:val="569"/>
        </w:trPr>
        <w:tc>
          <w:tcPr>
            <w:tcW w:w="7915" w:type="dxa"/>
          </w:tcPr>
          <w:p w:rsidR="008413DF" w:rsidRDefault="0034787E">
            <w:pPr>
              <w:pStyle w:val="TableParagraph"/>
              <w:spacing w:before="13" w:line="270" w:lineRule="atLeast"/>
              <w:ind w:left="559" w:hanging="360"/>
              <w:rPr>
                <w:sz w:val="24"/>
              </w:rPr>
            </w:pPr>
            <w:r>
              <w:rPr>
                <w:sz w:val="24"/>
              </w:rPr>
              <w:t>17. Will your files and documents be protected from access by family members and others?</w:t>
            </w:r>
          </w:p>
        </w:tc>
        <w:tc>
          <w:tcPr>
            <w:tcW w:w="631" w:type="dxa"/>
          </w:tcPr>
          <w:p w:rsidR="008413DF" w:rsidRDefault="0034787E">
            <w:pPr>
              <w:pStyle w:val="TableParagraph"/>
              <w:spacing w:before="17"/>
              <w:ind w:left="110"/>
              <w:rPr>
                <w:rFonts w:ascii="MS Gothic" w:hAnsi="MS Gothic"/>
                <w:sz w:val="24"/>
              </w:rPr>
            </w:pPr>
            <w:r>
              <w:rPr>
                <w:rFonts w:ascii="MS Gothic" w:hAnsi="MS Gothic"/>
                <w:sz w:val="24"/>
              </w:rPr>
              <w:t>☐</w:t>
            </w:r>
          </w:p>
        </w:tc>
        <w:tc>
          <w:tcPr>
            <w:tcW w:w="614" w:type="dxa"/>
          </w:tcPr>
          <w:p w:rsidR="008413DF" w:rsidRDefault="0034787E">
            <w:pPr>
              <w:pStyle w:val="TableParagraph"/>
              <w:spacing w:before="17"/>
              <w:rPr>
                <w:rFonts w:ascii="MS Gothic" w:hAnsi="MS Gothic"/>
                <w:sz w:val="24"/>
              </w:rPr>
            </w:pPr>
            <w:r>
              <w:rPr>
                <w:rFonts w:ascii="MS Gothic" w:hAnsi="MS Gothic"/>
                <w:sz w:val="24"/>
              </w:rPr>
              <w:t>☐</w:t>
            </w:r>
          </w:p>
        </w:tc>
      </w:tr>
      <w:tr w:rsidR="008413DF">
        <w:trPr>
          <w:trHeight w:val="552"/>
        </w:trPr>
        <w:tc>
          <w:tcPr>
            <w:tcW w:w="7915" w:type="dxa"/>
          </w:tcPr>
          <w:p w:rsidR="008413DF" w:rsidRDefault="0034787E">
            <w:pPr>
              <w:pStyle w:val="TableParagraph"/>
              <w:spacing w:line="276" w:lineRule="exact"/>
              <w:ind w:left="559" w:hanging="360"/>
              <w:rPr>
                <w:sz w:val="24"/>
              </w:rPr>
            </w:pPr>
            <w:r>
              <w:rPr>
                <w:sz w:val="24"/>
              </w:rPr>
              <w:t>18.</w:t>
            </w:r>
            <w:r>
              <w:rPr>
                <w:spacing w:val="-59"/>
                <w:sz w:val="24"/>
              </w:rPr>
              <w:t xml:space="preserve"> </w:t>
            </w:r>
            <w:r>
              <w:rPr>
                <w:sz w:val="24"/>
              </w:rPr>
              <w:t>Will your City-owned equipment be protected from access by family members and others?</w:t>
            </w:r>
          </w:p>
        </w:tc>
        <w:tc>
          <w:tcPr>
            <w:tcW w:w="631" w:type="dxa"/>
          </w:tcPr>
          <w:p w:rsidR="008413DF" w:rsidRDefault="0034787E">
            <w:pPr>
              <w:pStyle w:val="TableParagraph"/>
              <w:ind w:left="110"/>
              <w:rPr>
                <w:rFonts w:ascii="MS Gothic" w:hAnsi="MS Gothic"/>
                <w:sz w:val="24"/>
              </w:rPr>
            </w:pPr>
            <w:r>
              <w:rPr>
                <w:rFonts w:ascii="MS Gothic" w:hAnsi="MS Gothic"/>
                <w:sz w:val="24"/>
              </w:rPr>
              <w:t>☐</w:t>
            </w:r>
          </w:p>
        </w:tc>
        <w:tc>
          <w:tcPr>
            <w:tcW w:w="614" w:type="dxa"/>
          </w:tcPr>
          <w:p w:rsidR="008413DF" w:rsidRDefault="0034787E">
            <w:pPr>
              <w:pStyle w:val="TableParagraph"/>
              <w:rPr>
                <w:rFonts w:ascii="MS Gothic" w:hAnsi="MS Gothic"/>
                <w:sz w:val="24"/>
              </w:rPr>
            </w:pPr>
            <w:r>
              <w:rPr>
                <w:rFonts w:ascii="MS Gothic" w:hAnsi="MS Gothic"/>
                <w:sz w:val="24"/>
              </w:rPr>
              <w:t>☐</w:t>
            </w:r>
          </w:p>
        </w:tc>
      </w:tr>
      <w:tr w:rsidR="008413DF">
        <w:trPr>
          <w:trHeight w:val="552"/>
        </w:trPr>
        <w:tc>
          <w:tcPr>
            <w:tcW w:w="7915" w:type="dxa"/>
          </w:tcPr>
          <w:p w:rsidR="008413DF" w:rsidRDefault="0034787E">
            <w:pPr>
              <w:pStyle w:val="TableParagraph"/>
              <w:spacing w:line="276" w:lineRule="exact"/>
              <w:ind w:left="559" w:hanging="360"/>
              <w:rPr>
                <w:sz w:val="24"/>
              </w:rPr>
            </w:pPr>
            <w:r>
              <w:rPr>
                <w:sz w:val="24"/>
              </w:rPr>
              <w:t>19. Will you secure access to your computer when not in use for an extended period of time?</w:t>
            </w:r>
          </w:p>
        </w:tc>
        <w:tc>
          <w:tcPr>
            <w:tcW w:w="631" w:type="dxa"/>
          </w:tcPr>
          <w:p w:rsidR="008413DF" w:rsidRDefault="0034787E">
            <w:pPr>
              <w:pStyle w:val="TableParagraph"/>
              <w:ind w:left="110"/>
              <w:rPr>
                <w:rFonts w:ascii="MS Gothic" w:hAnsi="MS Gothic"/>
                <w:sz w:val="24"/>
              </w:rPr>
            </w:pPr>
            <w:r>
              <w:rPr>
                <w:rFonts w:ascii="MS Gothic" w:hAnsi="MS Gothic"/>
                <w:sz w:val="24"/>
              </w:rPr>
              <w:t>☐</w:t>
            </w:r>
          </w:p>
        </w:tc>
        <w:tc>
          <w:tcPr>
            <w:tcW w:w="614" w:type="dxa"/>
          </w:tcPr>
          <w:p w:rsidR="008413DF" w:rsidRDefault="0034787E">
            <w:pPr>
              <w:pStyle w:val="TableParagraph"/>
              <w:rPr>
                <w:rFonts w:ascii="MS Gothic" w:hAnsi="MS Gothic"/>
                <w:sz w:val="24"/>
              </w:rPr>
            </w:pPr>
            <w:r>
              <w:rPr>
                <w:rFonts w:ascii="MS Gothic" w:hAnsi="MS Gothic"/>
                <w:sz w:val="24"/>
              </w:rPr>
              <w:t>☐</w:t>
            </w:r>
          </w:p>
        </w:tc>
      </w:tr>
      <w:tr w:rsidR="008413DF">
        <w:trPr>
          <w:trHeight w:val="551"/>
        </w:trPr>
        <w:tc>
          <w:tcPr>
            <w:tcW w:w="7915" w:type="dxa"/>
          </w:tcPr>
          <w:p w:rsidR="008413DF" w:rsidRDefault="0034787E">
            <w:pPr>
              <w:pStyle w:val="TableParagraph"/>
              <w:spacing w:line="276" w:lineRule="exact"/>
              <w:ind w:left="559" w:right="198" w:hanging="360"/>
              <w:rPr>
                <w:sz w:val="24"/>
              </w:rPr>
            </w:pPr>
            <w:r>
              <w:rPr>
                <w:sz w:val="24"/>
              </w:rPr>
              <w:t>20. Are your documents and files kept in a locked file cabinet when not in use?</w:t>
            </w:r>
          </w:p>
        </w:tc>
        <w:tc>
          <w:tcPr>
            <w:tcW w:w="631" w:type="dxa"/>
          </w:tcPr>
          <w:p w:rsidR="008413DF" w:rsidRDefault="0034787E">
            <w:pPr>
              <w:pStyle w:val="TableParagraph"/>
              <w:ind w:left="110"/>
              <w:rPr>
                <w:rFonts w:ascii="MS Gothic" w:hAnsi="MS Gothic"/>
                <w:sz w:val="24"/>
              </w:rPr>
            </w:pPr>
            <w:r>
              <w:rPr>
                <w:rFonts w:ascii="MS Gothic" w:hAnsi="MS Gothic"/>
                <w:sz w:val="24"/>
              </w:rPr>
              <w:t>☐</w:t>
            </w:r>
          </w:p>
        </w:tc>
        <w:tc>
          <w:tcPr>
            <w:tcW w:w="614" w:type="dxa"/>
          </w:tcPr>
          <w:p w:rsidR="008413DF" w:rsidRDefault="0034787E">
            <w:pPr>
              <w:pStyle w:val="TableParagraph"/>
              <w:rPr>
                <w:rFonts w:ascii="MS Gothic" w:hAnsi="MS Gothic"/>
                <w:sz w:val="24"/>
              </w:rPr>
            </w:pPr>
            <w:r>
              <w:rPr>
                <w:rFonts w:ascii="MS Gothic" w:hAnsi="MS Gothic"/>
                <w:sz w:val="24"/>
              </w:rPr>
              <w:t>☐</w:t>
            </w:r>
          </w:p>
        </w:tc>
      </w:tr>
      <w:tr w:rsidR="008413DF">
        <w:trPr>
          <w:trHeight w:val="828"/>
        </w:trPr>
        <w:tc>
          <w:tcPr>
            <w:tcW w:w="7915" w:type="dxa"/>
          </w:tcPr>
          <w:p w:rsidR="008413DF" w:rsidRDefault="0034787E">
            <w:pPr>
              <w:pStyle w:val="TableParagraph"/>
              <w:spacing w:line="276" w:lineRule="exact"/>
              <w:ind w:left="559" w:right="198" w:hanging="360"/>
              <w:rPr>
                <w:sz w:val="24"/>
              </w:rPr>
            </w:pPr>
            <w:r>
              <w:rPr>
                <w:sz w:val="24"/>
              </w:rPr>
              <w:t>21. Do you follow City HIPAA and security procedures for discarding PHI (both print and electronic)? Do you have a means of shredding your files?</w:t>
            </w:r>
          </w:p>
        </w:tc>
        <w:tc>
          <w:tcPr>
            <w:tcW w:w="631" w:type="dxa"/>
          </w:tcPr>
          <w:p w:rsidR="008413DF" w:rsidRDefault="0034787E">
            <w:pPr>
              <w:pStyle w:val="TableParagraph"/>
              <w:ind w:left="110"/>
              <w:rPr>
                <w:rFonts w:ascii="MS Gothic" w:hAnsi="MS Gothic"/>
                <w:sz w:val="24"/>
              </w:rPr>
            </w:pPr>
            <w:r>
              <w:rPr>
                <w:rFonts w:ascii="MS Gothic" w:hAnsi="MS Gothic"/>
                <w:sz w:val="24"/>
              </w:rPr>
              <w:t>☐</w:t>
            </w:r>
          </w:p>
        </w:tc>
        <w:tc>
          <w:tcPr>
            <w:tcW w:w="614" w:type="dxa"/>
          </w:tcPr>
          <w:p w:rsidR="008413DF" w:rsidRDefault="0034787E">
            <w:pPr>
              <w:pStyle w:val="TableParagraph"/>
              <w:rPr>
                <w:rFonts w:ascii="MS Gothic" w:hAnsi="MS Gothic"/>
                <w:sz w:val="24"/>
              </w:rPr>
            </w:pPr>
            <w:r>
              <w:rPr>
                <w:rFonts w:ascii="MS Gothic" w:hAnsi="MS Gothic"/>
                <w:sz w:val="24"/>
              </w:rPr>
              <w:t>☐</w:t>
            </w:r>
          </w:p>
        </w:tc>
      </w:tr>
      <w:tr w:rsidR="008413DF">
        <w:trPr>
          <w:trHeight w:val="294"/>
        </w:trPr>
        <w:tc>
          <w:tcPr>
            <w:tcW w:w="7915" w:type="dxa"/>
          </w:tcPr>
          <w:p w:rsidR="008413DF" w:rsidRDefault="0034787E">
            <w:pPr>
              <w:pStyle w:val="TableParagraph"/>
              <w:spacing w:line="272" w:lineRule="exact"/>
              <w:ind w:left="200"/>
              <w:rPr>
                <w:sz w:val="24"/>
              </w:rPr>
            </w:pPr>
            <w:r>
              <w:rPr>
                <w:sz w:val="24"/>
              </w:rPr>
              <w:t>22. Do you have a means of encrypting your data?</w:t>
            </w:r>
          </w:p>
        </w:tc>
        <w:tc>
          <w:tcPr>
            <w:tcW w:w="631" w:type="dxa"/>
          </w:tcPr>
          <w:p w:rsidR="008413DF" w:rsidRDefault="0034787E">
            <w:pPr>
              <w:pStyle w:val="TableParagraph"/>
              <w:spacing w:line="273" w:lineRule="exact"/>
              <w:ind w:left="110"/>
              <w:rPr>
                <w:rFonts w:ascii="MS Gothic" w:hAnsi="MS Gothic"/>
                <w:sz w:val="24"/>
              </w:rPr>
            </w:pPr>
            <w:r>
              <w:rPr>
                <w:rFonts w:ascii="MS Gothic" w:hAnsi="MS Gothic"/>
                <w:sz w:val="24"/>
              </w:rPr>
              <w:t>☐</w:t>
            </w:r>
          </w:p>
        </w:tc>
        <w:tc>
          <w:tcPr>
            <w:tcW w:w="614" w:type="dxa"/>
          </w:tcPr>
          <w:p w:rsidR="008413DF" w:rsidRDefault="0034787E">
            <w:pPr>
              <w:pStyle w:val="TableParagraph"/>
              <w:spacing w:line="273" w:lineRule="exact"/>
              <w:rPr>
                <w:rFonts w:ascii="MS Gothic" w:hAnsi="MS Gothic"/>
                <w:sz w:val="24"/>
              </w:rPr>
            </w:pPr>
            <w:r>
              <w:rPr>
                <w:rFonts w:ascii="MS Gothic" w:hAnsi="MS Gothic"/>
                <w:sz w:val="24"/>
              </w:rPr>
              <w:t>☐</w:t>
            </w:r>
          </w:p>
        </w:tc>
      </w:tr>
      <w:tr w:rsidR="008413DF">
        <w:trPr>
          <w:trHeight w:val="310"/>
        </w:trPr>
        <w:tc>
          <w:tcPr>
            <w:tcW w:w="7915" w:type="dxa"/>
          </w:tcPr>
          <w:p w:rsidR="008413DF" w:rsidRDefault="0034787E">
            <w:pPr>
              <w:pStyle w:val="TableParagraph"/>
              <w:spacing w:before="12"/>
              <w:ind w:left="200"/>
              <w:rPr>
                <w:sz w:val="24"/>
              </w:rPr>
            </w:pPr>
            <w:r>
              <w:rPr>
                <w:sz w:val="24"/>
              </w:rPr>
              <w:t>23.</w:t>
            </w:r>
            <w:r>
              <w:rPr>
                <w:spacing w:val="-52"/>
                <w:sz w:val="24"/>
              </w:rPr>
              <w:t xml:space="preserve"> </w:t>
            </w:r>
            <w:r>
              <w:rPr>
                <w:sz w:val="24"/>
              </w:rPr>
              <w:t>Have you submitted a photo report of your workspace?</w:t>
            </w:r>
          </w:p>
        </w:tc>
        <w:tc>
          <w:tcPr>
            <w:tcW w:w="631" w:type="dxa"/>
          </w:tcPr>
          <w:p w:rsidR="008413DF" w:rsidRDefault="0034787E">
            <w:pPr>
              <w:pStyle w:val="TableParagraph"/>
              <w:spacing w:before="16" w:line="275" w:lineRule="exact"/>
              <w:ind w:left="110"/>
              <w:rPr>
                <w:rFonts w:ascii="MS Gothic" w:hAnsi="MS Gothic"/>
                <w:sz w:val="24"/>
              </w:rPr>
            </w:pPr>
            <w:r>
              <w:rPr>
                <w:rFonts w:ascii="MS Gothic" w:hAnsi="MS Gothic"/>
                <w:sz w:val="24"/>
              </w:rPr>
              <w:t>☐</w:t>
            </w:r>
          </w:p>
        </w:tc>
        <w:tc>
          <w:tcPr>
            <w:tcW w:w="614" w:type="dxa"/>
          </w:tcPr>
          <w:p w:rsidR="008413DF" w:rsidRDefault="0034787E">
            <w:pPr>
              <w:pStyle w:val="TableParagraph"/>
              <w:spacing w:before="16" w:line="275" w:lineRule="exact"/>
              <w:rPr>
                <w:rFonts w:ascii="MS Gothic" w:hAnsi="MS Gothic"/>
                <w:sz w:val="24"/>
              </w:rPr>
            </w:pPr>
            <w:r>
              <w:rPr>
                <w:rFonts w:ascii="MS Gothic" w:hAnsi="MS Gothic"/>
                <w:sz w:val="24"/>
              </w:rPr>
              <w:t>☐</w:t>
            </w:r>
          </w:p>
        </w:tc>
      </w:tr>
      <w:tr w:rsidR="008413DF">
        <w:trPr>
          <w:trHeight w:val="841"/>
        </w:trPr>
        <w:tc>
          <w:tcPr>
            <w:tcW w:w="7915" w:type="dxa"/>
          </w:tcPr>
          <w:p w:rsidR="008413DF" w:rsidRDefault="0034787E">
            <w:pPr>
              <w:pStyle w:val="TableParagraph"/>
              <w:spacing w:before="13" w:line="270" w:lineRule="atLeast"/>
              <w:ind w:left="559" w:right="198" w:hanging="360"/>
              <w:rPr>
                <w:sz w:val="24"/>
              </w:rPr>
            </w:pPr>
            <w:r>
              <w:rPr>
                <w:sz w:val="24"/>
              </w:rPr>
              <w:t>24. Do you have a stable internet connection that is reliable and provides sufficient bandwidth to allow for acceptable work productivity (1mbs download, 786kb upload)</w:t>
            </w:r>
          </w:p>
        </w:tc>
        <w:tc>
          <w:tcPr>
            <w:tcW w:w="631" w:type="dxa"/>
          </w:tcPr>
          <w:p w:rsidR="008413DF" w:rsidRDefault="0034787E">
            <w:pPr>
              <w:pStyle w:val="TableParagraph"/>
              <w:spacing w:before="17"/>
              <w:ind w:left="110"/>
              <w:rPr>
                <w:rFonts w:ascii="MS Gothic" w:hAnsi="MS Gothic"/>
                <w:sz w:val="24"/>
              </w:rPr>
            </w:pPr>
            <w:r>
              <w:rPr>
                <w:rFonts w:ascii="MS Gothic" w:hAnsi="MS Gothic"/>
                <w:sz w:val="24"/>
              </w:rPr>
              <w:t>☐</w:t>
            </w:r>
          </w:p>
        </w:tc>
        <w:tc>
          <w:tcPr>
            <w:tcW w:w="614" w:type="dxa"/>
          </w:tcPr>
          <w:p w:rsidR="008413DF" w:rsidRDefault="0034787E">
            <w:pPr>
              <w:pStyle w:val="TableParagraph"/>
              <w:spacing w:before="17"/>
              <w:rPr>
                <w:rFonts w:ascii="MS Gothic" w:hAnsi="MS Gothic"/>
                <w:sz w:val="24"/>
              </w:rPr>
            </w:pPr>
            <w:r>
              <w:rPr>
                <w:rFonts w:ascii="MS Gothic" w:hAnsi="MS Gothic"/>
                <w:sz w:val="24"/>
              </w:rPr>
              <w:t>☐</w:t>
            </w:r>
          </w:p>
        </w:tc>
      </w:tr>
    </w:tbl>
    <w:p w:rsidR="00000000" w:rsidRDefault="0034787E"/>
    <w:sectPr w:rsidR="00000000">
      <w:pgSz w:w="12240" w:h="15840"/>
      <w:pgMar w:top="1540" w:right="1320" w:bottom="280" w:left="134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787E">
      <w:r>
        <w:separator/>
      </w:r>
    </w:p>
  </w:endnote>
  <w:endnote w:type="continuationSeparator" w:id="0">
    <w:p w:rsidR="00000000" w:rsidRDefault="0034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787E">
      <w:r>
        <w:separator/>
      </w:r>
    </w:p>
  </w:footnote>
  <w:footnote w:type="continuationSeparator" w:id="0">
    <w:p w:rsidR="00000000" w:rsidRDefault="0034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DF" w:rsidRDefault="0034787E">
    <w:pPr>
      <w:pStyle w:val="BodyText"/>
      <w:spacing w:line="14" w:lineRule="auto"/>
      <w:ind w:left="0"/>
      <w:rPr>
        <w:sz w:val="20"/>
      </w:rPr>
    </w:pPr>
    <w:r>
      <w:pict>
        <v:line id="_x0000_s2050" style="position:absolute;z-index:-10744;mso-position-horizontal-relative:page;mso-position-vertical-relative:page" from="69.5pt,77.05pt" to="538.55pt,77.1pt" strokecolor="#7e7e7e" strokeweight=".72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71pt;margin-top:35.2pt;width:121.3pt;height:38.5pt;z-index:-10720;mso-position-horizontal-relative:page;mso-position-vertical-relative:page" filled="f" stroked="f">
          <v:textbox inset="0,0,0,0">
            <w:txbxContent>
              <w:p w:rsidR="008413DF" w:rsidRDefault="0034787E">
                <w:pPr>
                  <w:spacing w:line="252" w:lineRule="exact"/>
                  <w:ind w:left="20"/>
                </w:pPr>
                <w:r>
                  <w:t>Work From Home Policy</w:t>
                </w:r>
              </w:p>
              <w:p w:rsidR="008413DF" w:rsidRDefault="0034787E">
                <w:pPr>
                  <w:spacing w:before="1"/>
                  <w:ind w:left="20"/>
                  <w:rPr>
                    <w:sz w:val="20"/>
                  </w:rPr>
                </w:pPr>
                <w:r>
                  <w:rPr>
                    <w:sz w:val="20"/>
                  </w:rPr>
                  <w:t xml:space="preserve">Page </w:t>
                </w:r>
                <w:r>
                  <w:fldChar w:fldCharType="begin"/>
                </w:r>
                <w:r>
                  <w:rPr>
                    <w:sz w:val="20"/>
                  </w:rPr>
                  <w:instrText xml:space="preserve"> PAGE </w:instrText>
                </w:r>
                <w:r>
                  <w:fldChar w:fldCharType="separate"/>
                </w:r>
                <w:r>
                  <w:rPr>
                    <w:noProof/>
                    <w:sz w:val="20"/>
                  </w:rPr>
                  <w:t>2</w:t>
                </w:r>
                <w:r>
                  <w:fldChar w:fldCharType="end"/>
                </w:r>
                <w:r>
                  <w:rPr>
                    <w:sz w:val="20"/>
                  </w:rPr>
                  <w:t xml:space="preserve"> of 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74207"/>
    <w:multiLevelType w:val="hybridMultilevel"/>
    <w:tmpl w:val="74FC4C88"/>
    <w:lvl w:ilvl="0" w:tplc="8522D570">
      <w:start w:val="1"/>
      <w:numFmt w:val="lowerLetter"/>
      <w:lvlText w:val="%1)"/>
      <w:lvlJc w:val="left"/>
      <w:pPr>
        <w:ind w:left="1900" w:hanging="360"/>
        <w:jc w:val="left"/>
      </w:pPr>
      <w:rPr>
        <w:rFonts w:ascii="Arial" w:eastAsia="Arial" w:hAnsi="Arial" w:cs="Arial" w:hint="default"/>
        <w:w w:val="99"/>
        <w:sz w:val="24"/>
        <w:szCs w:val="24"/>
        <w:lang w:val="en-US" w:eastAsia="en-US" w:bidi="en-US"/>
      </w:rPr>
    </w:lvl>
    <w:lvl w:ilvl="1" w:tplc="A89E22E2">
      <w:start w:val="1"/>
      <w:numFmt w:val="decimal"/>
      <w:lvlText w:val="%2)"/>
      <w:lvlJc w:val="left"/>
      <w:pPr>
        <w:ind w:left="2621" w:hanging="360"/>
        <w:jc w:val="left"/>
      </w:pPr>
      <w:rPr>
        <w:rFonts w:ascii="Arial" w:eastAsia="Arial" w:hAnsi="Arial" w:cs="Arial" w:hint="default"/>
        <w:w w:val="99"/>
        <w:sz w:val="24"/>
        <w:szCs w:val="24"/>
        <w:lang w:val="en-US" w:eastAsia="en-US" w:bidi="en-US"/>
      </w:rPr>
    </w:lvl>
    <w:lvl w:ilvl="2" w:tplc="78D62642">
      <w:numFmt w:val="bullet"/>
      <w:lvlText w:val="•"/>
      <w:lvlJc w:val="left"/>
      <w:pPr>
        <w:ind w:left="3393" w:hanging="360"/>
      </w:pPr>
      <w:rPr>
        <w:rFonts w:hint="default"/>
        <w:lang w:val="en-US" w:eastAsia="en-US" w:bidi="en-US"/>
      </w:rPr>
    </w:lvl>
    <w:lvl w:ilvl="3" w:tplc="F75AF3EC">
      <w:numFmt w:val="bullet"/>
      <w:lvlText w:val="•"/>
      <w:lvlJc w:val="left"/>
      <w:pPr>
        <w:ind w:left="4166" w:hanging="360"/>
      </w:pPr>
      <w:rPr>
        <w:rFonts w:hint="default"/>
        <w:lang w:val="en-US" w:eastAsia="en-US" w:bidi="en-US"/>
      </w:rPr>
    </w:lvl>
    <w:lvl w:ilvl="4" w:tplc="3CA05486">
      <w:numFmt w:val="bullet"/>
      <w:lvlText w:val="•"/>
      <w:lvlJc w:val="left"/>
      <w:pPr>
        <w:ind w:left="4940" w:hanging="360"/>
      </w:pPr>
      <w:rPr>
        <w:rFonts w:hint="default"/>
        <w:lang w:val="en-US" w:eastAsia="en-US" w:bidi="en-US"/>
      </w:rPr>
    </w:lvl>
    <w:lvl w:ilvl="5" w:tplc="0F7C87A8">
      <w:numFmt w:val="bullet"/>
      <w:lvlText w:val="•"/>
      <w:lvlJc w:val="left"/>
      <w:pPr>
        <w:ind w:left="5713" w:hanging="360"/>
      </w:pPr>
      <w:rPr>
        <w:rFonts w:hint="default"/>
        <w:lang w:val="en-US" w:eastAsia="en-US" w:bidi="en-US"/>
      </w:rPr>
    </w:lvl>
    <w:lvl w:ilvl="6" w:tplc="B27CBCE4">
      <w:numFmt w:val="bullet"/>
      <w:lvlText w:val="•"/>
      <w:lvlJc w:val="left"/>
      <w:pPr>
        <w:ind w:left="6486" w:hanging="360"/>
      </w:pPr>
      <w:rPr>
        <w:rFonts w:hint="default"/>
        <w:lang w:val="en-US" w:eastAsia="en-US" w:bidi="en-US"/>
      </w:rPr>
    </w:lvl>
    <w:lvl w:ilvl="7" w:tplc="2AD0C76A">
      <w:numFmt w:val="bullet"/>
      <w:lvlText w:val="•"/>
      <w:lvlJc w:val="left"/>
      <w:pPr>
        <w:ind w:left="7260" w:hanging="360"/>
      </w:pPr>
      <w:rPr>
        <w:rFonts w:hint="default"/>
        <w:lang w:val="en-US" w:eastAsia="en-US" w:bidi="en-US"/>
      </w:rPr>
    </w:lvl>
    <w:lvl w:ilvl="8" w:tplc="AE1AA0C0">
      <w:numFmt w:val="bullet"/>
      <w:lvlText w:val="•"/>
      <w:lvlJc w:val="left"/>
      <w:pPr>
        <w:ind w:left="8033" w:hanging="360"/>
      </w:pPr>
      <w:rPr>
        <w:rFonts w:hint="default"/>
        <w:lang w:val="en-US" w:eastAsia="en-US" w:bidi="en-US"/>
      </w:rPr>
    </w:lvl>
  </w:abstractNum>
  <w:abstractNum w:abstractNumId="1" w15:restartNumberingAfterBreak="0">
    <w:nsid w:val="222C3D39"/>
    <w:multiLevelType w:val="hybridMultilevel"/>
    <w:tmpl w:val="C9CE9F48"/>
    <w:lvl w:ilvl="0" w:tplc="3BC2D380">
      <w:numFmt w:val="bullet"/>
      <w:lvlText w:val="☐"/>
      <w:lvlJc w:val="left"/>
      <w:pPr>
        <w:ind w:left="803" w:hanging="720"/>
      </w:pPr>
      <w:rPr>
        <w:rFonts w:ascii="MS Gothic" w:eastAsia="MS Gothic" w:hAnsi="MS Gothic" w:cs="MS Gothic" w:hint="default"/>
        <w:spacing w:val="-4"/>
        <w:w w:val="99"/>
        <w:sz w:val="24"/>
        <w:szCs w:val="24"/>
        <w:lang w:val="en-US" w:eastAsia="en-US" w:bidi="en-US"/>
      </w:rPr>
    </w:lvl>
    <w:lvl w:ilvl="1" w:tplc="86F4A520">
      <w:numFmt w:val="bullet"/>
      <w:lvlText w:val="•"/>
      <w:lvlJc w:val="left"/>
      <w:pPr>
        <w:ind w:left="1678" w:hanging="720"/>
      </w:pPr>
      <w:rPr>
        <w:rFonts w:hint="default"/>
        <w:lang w:val="en-US" w:eastAsia="en-US" w:bidi="en-US"/>
      </w:rPr>
    </w:lvl>
    <w:lvl w:ilvl="2" w:tplc="387C7F8E">
      <w:numFmt w:val="bullet"/>
      <w:lvlText w:val="•"/>
      <w:lvlJc w:val="left"/>
      <w:pPr>
        <w:ind w:left="2556" w:hanging="720"/>
      </w:pPr>
      <w:rPr>
        <w:rFonts w:hint="default"/>
        <w:lang w:val="en-US" w:eastAsia="en-US" w:bidi="en-US"/>
      </w:rPr>
    </w:lvl>
    <w:lvl w:ilvl="3" w:tplc="ED28D940">
      <w:numFmt w:val="bullet"/>
      <w:lvlText w:val="•"/>
      <w:lvlJc w:val="left"/>
      <w:pPr>
        <w:ind w:left="3434" w:hanging="720"/>
      </w:pPr>
      <w:rPr>
        <w:rFonts w:hint="default"/>
        <w:lang w:val="en-US" w:eastAsia="en-US" w:bidi="en-US"/>
      </w:rPr>
    </w:lvl>
    <w:lvl w:ilvl="4" w:tplc="F3465CC2">
      <w:numFmt w:val="bullet"/>
      <w:lvlText w:val="•"/>
      <w:lvlJc w:val="left"/>
      <w:pPr>
        <w:ind w:left="4312" w:hanging="720"/>
      </w:pPr>
      <w:rPr>
        <w:rFonts w:hint="default"/>
        <w:lang w:val="en-US" w:eastAsia="en-US" w:bidi="en-US"/>
      </w:rPr>
    </w:lvl>
    <w:lvl w:ilvl="5" w:tplc="F17CA8FE">
      <w:numFmt w:val="bullet"/>
      <w:lvlText w:val="•"/>
      <w:lvlJc w:val="left"/>
      <w:pPr>
        <w:ind w:left="5190" w:hanging="720"/>
      </w:pPr>
      <w:rPr>
        <w:rFonts w:hint="default"/>
        <w:lang w:val="en-US" w:eastAsia="en-US" w:bidi="en-US"/>
      </w:rPr>
    </w:lvl>
    <w:lvl w:ilvl="6" w:tplc="A942BFCE">
      <w:numFmt w:val="bullet"/>
      <w:lvlText w:val="•"/>
      <w:lvlJc w:val="left"/>
      <w:pPr>
        <w:ind w:left="6068" w:hanging="720"/>
      </w:pPr>
      <w:rPr>
        <w:rFonts w:hint="default"/>
        <w:lang w:val="en-US" w:eastAsia="en-US" w:bidi="en-US"/>
      </w:rPr>
    </w:lvl>
    <w:lvl w:ilvl="7" w:tplc="F6C21AB4">
      <w:numFmt w:val="bullet"/>
      <w:lvlText w:val="•"/>
      <w:lvlJc w:val="left"/>
      <w:pPr>
        <w:ind w:left="6946" w:hanging="720"/>
      </w:pPr>
      <w:rPr>
        <w:rFonts w:hint="default"/>
        <w:lang w:val="en-US" w:eastAsia="en-US" w:bidi="en-US"/>
      </w:rPr>
    </w:lvl>
    <w:lvl w:ilvl="8" w:tplc="D4C663D4">
      <w:numFmt w:val="bullet"/>
      <w:lvlText w:val="•"/>
      <w:lvlJc w:val="left"/>
      <w:pPr>
        <w:ind w:left="7824" w:hanging="720"/>
      </w:pPr>
      <w:rPr>
        <w:rFonts w:hint="default"/>
        <w:lang w:val="en-US" w:eastAsia="en-US" w:bidi="en-US"/>
      </w:rPr>
    </w:lvl>
  </w:abstractNum>
  <w:abstractNum w:abstractNumId="2" w15:restartNumberingAfterBreak="0">
    <w:nsid w:val="415A612F"/>
    <w:multiLevelType w:val="hybridMultilevel"/>
    <w:tmpl w:val="3A1A6D86"/>
    <w:lvl w:ilvl="0" w:tplc="1E66949A">
      <w:start w:val="1"/>
      <w:numFmt w:val="upperRoman"/>
      <w:lvlText w:val="%1."/>
      <w:lvlJc w:val="left"/>
      <w:pPr>
        <w:ind w:left="640" w:hanging="540"/>
        <w:jc w:val="left"/>
      </w:pPr>
      <w:rPr>
        <w:rFonts w:ascii="Arial" w:eastAsia="Arial" w:hAnsi="Arial" w:cs="Arial" w:hint="default"/>
        <w:b/>
        <w:bCs/>
        <w:w w:val="99"/>
        <w:sz w:val="24"/>
        <w:szCs w:val="24"/>
        <w:lang w:val="en-US" w:eastAsia="en-US" w:bidi="en-US"/>
      </w:rPr>
    </w:lvl>
    <w:lvl w:ilvl="1" w:tplc="833C2B56">
      <w:start w:val="1"/>
      <w:numFmt w:val="upperLetter"/>
      <w:lvlText w:val="%2."/>
      <w:lvlJc w:val="left"/>
      <w:pPr>
        <w:ind w:left="1247" w:hanging="428"/>
        <w:jc w:val="left"/>
      </w:pPr>
      <w:rPr>
        <w:rFonts w:ascii="Arial" w:eastAsia="Arial" w:hAnsi="Arial" w:cs="Arial" w:hint="default"/>
        <w:w w:val="100"/>
        <w:sz w:val="24"/>
        <w:szCs w:val="24"/>
        <w:lang w:val="en-US" w:eastAsia="en-US" w:bidi="en-US"/>
      </w:rPr>
    </w:lvl>
    <w:lvl w:ilvl="2" w:tplc="D62852FC">
      <w:start w:val="1"/>
      <w:numFmt w:val="lowerLetter"/>
      <w:lvlText w:val="%3."/>
      <w:lvlJc w:val="left"/>
      <w:pPr>
        <w:ind w:left="1900" w:hanging="360"/>
        <w:jc w:val="left"/>
      </w:pPr>
      <w:rPr>
        <w:rFonts w:ascii="Arial" w:eastAsia="Arial" w:hAnsi="Arial" w:cs="Arial" w:hint="default"/>
        <w:spacing w:val="-4"/>
        <w:w w:val="100"/>
        <w:sz w:val="24"/>
        <w:szCs w:val="24"/>
        <w:lang w:val="en-US" w:eastAsia="en-US" w:bidi="en-US"/>
      </w:rPr>
    </w:lvl>
    <w:lvl w:ilvl="3" w:tplc="F7367C04">
      <w:start w:val="1"/>
      <w:numFmt w:val="lowerRoman"/>
      <w:lvlText w:val="%4."/>
      <w:lvlJc w:val="left"/>
      <w:pPr>
        <w:ind w:left="2621" w:hanging="300"/>
        <w:jc w:val="right"/>
      </w:pPr>
      <w:rPr>
        <w:rFonts w:ascii="Arial" w:eastAsia="Arial" w:hAnsi="Arial" w:cs="Arial" w:hint="default"/>
        <w:spacing w:val="-33"/>
        <w:w w:val="99"/>
        <w:sz w:val="24"/>
        <w:szCs w:val="24"/>
        <w:lang w:val="en-US" w:eastAsia="en-US" w:bidi="en-US"/>
      </w:rPr>
    </w:lvl>
    <w:lvl w:ilvl="4" w:tplc="114296EC">
      <w:numFmt w:val="bullet"/>
      <w:lvlText w:val="•"/>
      <w:lvlJc w:val="left"/>
      <w:pPr>
        <w:ind w:left="2620" w:hanging="300"/>
      </w:pPr>
      <w:rPr>
        <w:rFonts w:hint="default"/>
        <w:lang w:val="en-US" w:eastAsia="en-US" w:bidi="en-US"/>
      </w:rPr>
    </w:lvl>
    <w:lvl w:ilvl="5" w:tplc="7778CED6">
      <w:numFmt w:val="bullet"/>
      <w:lvlText w:val="•"/>
      <w:lvlJc w:val="left"/>
      <w:pPr>
        <w:ind w:left="3780" w:hanging="300"/>
      </w:pPr>
      <w:rPr>
        <w:rFonts w:hint="default"/>
        <w:lang w:val="en-US" w:eastAsia="en-US" w:bidi="en-US"/>
      </w:rPr>
    </w:lvl>
    <w:lvl w:ilvl="6" w:tplc="9EE08452">
      <w:numFmt w:val="bullet"/>
      <w:lvlText w:val="•"/>
      <w:lvlJc w:val="left"/>
      <w:pPr>
        <w:ind w:left="4940" w:hanging="300"/>
      </w:pPr>
      <w:rPr>
        <w:rFonts w:hint="default"/>
        <w:lang w:val="en-US" w:eastAsia="en-US" w:bidi="en-US"/>
      </w:rPr>
    </w:lvl>
    <w:lvl w:ilvl="7" w:tplc="A37EC22E">
      <w:numFmt w:val="bullet"/>
      <w:lvlText w:val="•"/>
      <w:lvlJc w:val="left"/>
      <w:pPr>
        <w:ind w:left="6100" w:hanging="300"/>
      </w:pPr>
      <w:rPr>
        <w:rFonts w:hint="default"/>
        <w:lang w:val="en-US" w:eastAsia="en-US" w:bidi="en-US"/>
      </w:rPr>
    </w:lvl>
    <w:lvl w:ilvl="8" w:tplc="D09C8120">
      <w:numFmt w:val="bullet"/>
      <w:lvlText w:val="•"/>
      <w:lvlJc w:val="left"/>
      <w:pPr>
        <w:ind w:left="7260" w:hanging="30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413DF"/>
    <w:rsid w:val="002032E3"/>
    <w:rsid w:val="0034787E"/>
    <w:rsid w:val="0084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AB07B4"/>
  <w15:docId w15:val="{991AC8B5-31EB-4270-A56C-081C2D68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640" w:hanging="5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00"/>
    </w:pPr>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032E3"/>
    <w:pPr>
      <w:tabs>
        <w:tab w:val="center" w:pos="4680"/>
        <w:tab w:val="right" w:pos="9360"/>
      </w:tabs>
    </w:pPr>
  </w:style>
  <w:style w:type="character" w:customStyle="1" w:styleId="HeaderChar">
    <w:name w:val="Header Char"/>
    <w:basedOn w:val="DefaultParagraphFont"/>
    <w:link w:val="Header"/>
    <w:uiPriority w:val="99"/>
    <w:rsid w:val="002032E3"/>
    <w:rPr>
      <w:rFonts w:ascii="Arial" w:eastAsia="Arial" w:hAnsi="Arial" w:cs="Arial"/>
      <w:lang w:bidi="en-US"/>
    </w:rPr>
  </w:style>
  <w:style w:type="paragraph" w:styleId="Footer">
    <w:name w:val="footer"/>
    <w:basedOn w:val="Normal"/>
    <w:link w:val="FooterChar"/>
    <w:uiPriority w:val="99"/>
    <w:unhideWhenUsed/>
    <w:rsid w:val="002032E3"/>
    <w:pPr>
      <w:tabs>
        <w:tab w:val="center" w:pos="4680"/>
        <w:tab w:val="right" w:pos="9360"/>
      </w:tabs>
    </w:pPr>
  </w:style>
  <w:style w:type="character" w:customStyle="1" w:styleId="FooterChar">
    <w:name w:val="Footer Char"/>
    <w:basedOn w:val="DefaultParagraphFont"/>
    <w:link w:val="Footer"/>
    <w:uiPriority w:val="99"/>
    <w:rsid w:val="002032E3"/>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Procedure Guidelines - Masthead</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Guidelines - Masthead</dc:title>
  <dc:creator>King</dc:creator>
  <cp:lastModifiedBy>Bruce Bounds</cp:lastModifiedBy>
  <cp:revision>2</cp:revision>
  <dcterms:created xsi:type="dcterms:W3CDTF">2020-03-16T11:03:00Z</dcterms:created>
  <dcterms:modified xsi:type="dcterms:W3CDTF">2020-03-16T11:14:00Z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2014-11-17T00:00:00Z</vt:filetime>
  </property>
  <property fmtid="{D5CDD505-2E9C-101B-9397-08002B2CF9AE}" pid="3" name="Creator">
    <vt:lpwstr>Microsoft® Word 2013</vt:lpwstr>
  </property>
  <property fmtid="{D5CDD505-2E9C-101B-9397-08002B2CF9AE}" pid="4" name="LastSaved">
    <vt:filetime>2020-03-16T00:00:00Z</vt:filetime>
  </property>
</Properties>
</file>