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79A76" w14:textId="77777777" w:rsidR="00961824" w:rsidRPr="00961824" w:rsidRDefault="00961824" w:rsidP="00961824">
      <w:pPr>
        <w:pStyle w:val="Title"/>
        <w:rPr>
          <w:rFonts w:ascii="Times New Roman" w:hAnsi="Times New Roman" w:cs="Times New Roman"/>
        </w:rPr>
      </w:pPr>
      <w:r w:rsidRPr="00961824">
        <w:t>How Do Categories Work?</w:t>
      </w:r>
      <w:bookmarkStart w:id="0" w:name="_GoBack"/>
      <w:bookmarkEnd w:id="0"/>
    </w:p>
    <w:p w14:paraId="35CD7251" w14:textId="77777777" w:rsidR="00961824" w:rsidRPr="00961824" w:rsidRDefault="00961824" w:rsidP="00D11ED3">
      <w:pPr>
        <w:rPr>
          <w:rFonts w:ascii="Times New Roman" w:hAnsi="Times New Roman" w:cs="Times New Roman"/>
        </w:rPr>
      </w:pPr>
      <w:r w:rsidRPr="00961824">
        <w:t>Categories dynamically create the two main navigation areas ‘Public Officials’ and ‘Topics’ which allow users to browse the School of Government content by subject matter or target audience showing the most recent updates.</w:t>
      </w:r>
    </w:p>
    <w:p w14:paraId="25A751EA" w14:textId="77777777" w:rsidR="00961824" w:rsidRPr="00961824" w:rsidRDefault="00961824" w:rsidP="00D11ED3">
      <w:pPr>
        <w:rPr>
          <w:rFonts w:ascii="Times New Roman" w:eastAsia="Times New Roman" w:hAnsi="Times New Roman" w:cs="Times New Roman"/>
        </w:rPr>
      </w:pPr>
    </w:p>
    <w:p w14:paraId="1B346FBF" w14:textId="45AFC2EF" w:rsidR="00081E4D" w:rsidRDefault="00961824" w:rsidP="00D11ED3">
      <w:r w:rsidRPr="00961824">
        <w:t xml:space="preserve">In addition, categories can be </w:t>
      </w:r>
      <w:r w:rsidRPr="00961824">
        <w:rPr>
          <w:b/>
          <w:bCs/>
        </w:rPr>
        <w:t>used to filter searches in the main website search, in the course catalog or in the publication catalog</w:t>
      </w:r>
      <w:r w:rsidRPr="00961824">
        <w:t xml:space="preserve">. This makes it easier to locate resources based on a </w:t>
      </w:r>
      <w:r w:rsidRPr="00961824">
        <w:rPr>
          <w:b/>
          <w:bCs/>
        </w:rPr>
        <w:t xml:space="preserve">specific topic or relevant to a particular audience </w:t>
      </w:r>
      <w:r w:rsidRPr="00961824">
        <w:t xml:space="preserve">and thus </w:t>
      </w:r>
      <w:r w:rsidRPr="00961824">
        <w:rPr>
          <w:b/>
          <w:bCs/>
        </w:rPr>
        <w:t>makes searching for information more convenient for website visitor</w:t>
      </w:r>
      <w:r w:rsidRPr="00961824">
        <w:t>s.</w:t>
      </w:r>
    </w:p>
    <w:p w14:paraId="02D62EC8" w14:textId="77777777" w:rsidR="00081E4D" w:rsidRDefault="00081E4D" w:rsidP="00D11ED3"/>
    <w:p w14:paraId="6DCD6DF8" w14:textId="1E5D2560" w:rsidR="00081E4D" w:rsidRDefault="00081E4D" w:rsidP="00D11ED3">
      <w:pPr>
        <w:rPr>
          <w:b/>
        </w:rPr>
      </w:pPr>
      <w:r>
        <w:rPr>
          <w:b/>
        </w:rPr>
        <w:t>Category Driven Menus:</w:t>
      </w:r>
    </w:p>
    <w:p w14:paraId="7D00AF97" w14:textId="49886C4B" w:rsidR="00081E4D" w:rsidRDefault="00081E4D" w:rsidP="00D11ED3">
      <w:pPr>
        <w:rPr>
          <w:b/>
        </w:rPr>
      </w:pPr>
      <w:r w:rsidRPr="00081E4D">
        <w:rPr>
          <w:b/>
        </w:rPr>
        <w:drawing>
          <wp:inline distT="0" distB="0" distL="0" distR="0" wp14:anchorId="11AF60CD" wp14:editId="559EF22F">
            <wp:extent cx="5943600" cy="2425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425700"/>
                    </a:xfrm>
                    <a:prstGeom prst="rect">
                      <a:avLst/>
                    </a:prstGeom>
                  </pic:spPr>
                </pic:pic>
              </a:graphicData>
            </a:graphic>
          </wp:inline>
        </w:drawing>
      </w:r>
    </w:p>
    <w:p w14:paraId="4DBDDC40" w14:textId="77777777" w:rsidR="00081E4D" w:rsidRDefault="00081E4D" w:rsidP="00D11ED3">
      <w:pPr>
        <w:rPr>
          <w:b/>
        </w:rPr>
      </w:pPr>
    </w:p>
    <w:p w14:paraId="54A0216B" w14:textId="7D152E3E" w:rsidR="00081E4D" w:rsidRPr="00081E4D" w:rsidRDefault="00081E4D" w:rsidP="00D11ED3">
      <w:pPr>
        <w:rPr>
          <w:b/>
        </w:rPr>
      </w:pPr>
      <w:r w:rsidRPr="00081E4D">
        <w:rPr>
          <w:b/>
        </w:rPr>
        <w:drawing>
          <wp:inline distT="0" distB="0" distL="0" distR="0" wp14:anchorId="309C011A" wp14:editId="1965B124">
            <wp:extent cx="5943600" cy="2225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25675"/>
                    </a:xfrm>
                    <a:prstGeom prst="rect">
                      <a:avLst/>
                    </a:prstGeom>
                  </pic:spPr>
                </pic:pic>
              </a:graphicData>
            </a:graphic>
          </wp:inline>
        </w:drawing>
      </w:r>
    </w:p>
    <w:p w14:paraId="18D9F26E" w14:textId="77777777" w:rsidR="00961824" w:rsidRDefault="00961824" w:rsidP="00D11ED3">
      <w:pPr>
        <w:rPr>
          <w:rFonts w:ascii="Times New Roman" w:hAnsi="Times New Roman" w:cs="Times New Roman"/>
        </w:rPr>
      </w:pPr>
    </w:p>
    <w:p w14:paraId="601D0127" w14:textId="5664D5CB" w:rsidR="00081E4D" w:rsidRPr="00081E4D" w:rsidRDefault="00081E4D" w:rsidP="00081E4D">
      <w:pPr>
        <w:rPr>
          <w:b/>
        </w:rPr>
      </w:pPr>
      <w:r>
        <w:rPr>
          <w:b/>
        </w:rPr>
        <w:t xml:space="preserve">Main Site Search: </w:t>
      </w:r>
      <w:r w:rsidRPr="00081E4D">
        <w:rPr>
          <w:b/>
        </w:rPr>
        <w:t>Categories</w:t>
      </w:r>
    </w:p>
    <w:p w14:paraId="7C361623" w14:textId="77777777" w:rsidR="00961824" w:rsidRPr="00961824" w:rsidRDefault="00961824" w:rsidP="00D11ED3">
      <w:pPr>
        <w:rPr>
          <w:rFonts w:ascii="Times New Roman" w:hAnsi="Times New Roman" w:cs="Times New Roman"/>
        </w:rPr>
      </w:pPr>
      <w:r>
        <w:t xml:space="preserve">In this sample </w:t>
      </w:r>
      <w:r w:rsidRPr="00961824">
        <w:t>search</w:t>
      </w:r>
      <w:r>
        <w:t>, all</w:t>
      </w:r>
      <w:r w:rsidRPr="00961824">
        <w:t xml:space="preserve"> result that shows up will have </w:t>
      </w:r>
      <w:r w:rsidRPr="00961824">
        <w:rPr>
          <w:b/>
          <w:bCs/>
        </w:rPr>
        <w:t>“water”</w:t>
      </w:r>
      <w:r w:rsidRPr="00961824">
        <w:t xml:space="preserve"> in the </w:t>
      </w:r>
      <w:r w:rsidRPr="00961824">
        <w:rPr>
          <w:b/>
          <w:bCs/>
        </w:rPr>
        <w:t>title</w:t>
      </w:r>
      <w:r w:rsidRPr="00961824">
        <w:t xml:space="preserve"> and </w:t>
      </w:r>
      <w:r w:rsidRPr="00961824">
        <w:rPr>
          <w:b/>
          <w:bCs/>
        </w:rPr>
        <w:t xml:space="preserve">“Community and Economic Community Development” </w:t>
      </w:r>
      <w:r w:rsidRPr="00961824">
        <w:t xml:space="preserve">as a </w:t>
      </w:r>
      <w:r w:rsidRPr="00961824">
        <w:rPr>
          <w:b/>
          <w:bCs/>
        </w:rPr>
        <w:t>category</w:t>
      </w:r>
      <w:r>
        <w:rPr>
          <w:b/>
          <w:bCs/>
        </w:rPr>
        <w:t>.</w:t>
      </w:r>
      <w:r w:rsidRPr="00961824">
        <w:rPr>
          <w:rFonts w:ascii="Times New Roman" w:eastAsia="Times New Roman" w:hAnsi="Times New Roman" w:cs="Times New Roman"/>
        </w:rPr>
        <w:br/>
      </w:r>
    </w:p>
    <w:p w14:paraId="038C02C7" w14:textId="51B6DB2E" w:rsidR="00961824" w:rsidRDefault="00081E4D" w:rsidP="00961824">
      <w:pPr>
        <w:rPr>
          <w:rFonts w:ascii="Times New Roman" w:hAnsi="Times New Roman" w:cs="Times New Roman"/>
        </w:rPr>
      </w:pPr>
      <w:r w:rsidRPr="00081E4D">
        <w:rPr>
          <w:rFonts w:ascii="Times New Roman" w:hAnsi="Times New Roman" w:cs="Times New Roman"/>
        </w:rPr>
        <w:lastRenderedPageBreak/>
        <w:drawing>
          <wp:inline distT="0" distB="0" distL="0" distR="0" wp14:anchorId="6F0361C7" wp14:editId="6FCB08F9">
            <wp:extent cx="58928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2800" cy="3200400"/>
                    </a:xfrm>
                    <a:prstGeom prst="rect">
                      <a:avLst/>
                    </a:prstGeom>
                  </pic:spPr>
                </pic:pic>
              </a:graphicData>
            </a:graphic>
          </wp:inline>
        </w:drawing>
      </w:r>
    </w:p>
    <w:p w14:paraId="6BA2F2AE" w14:textId="77777777" w:rsidR="00B81248" w:rsidRDefault="0044787A"/>
    <w:p w14:paraId="6D496703" w14:textId="45BE3045" w:rsidR="00081E4D" w:rsidRDefault="00081E4D">
      <w:pPr>
        <w:rPr>
          <w:b/>
        </w:rPr>
      </w:pPr>
      <w:r>
        <w:rPr>
          <w:b/>
        </w:rPr>
        <w:t>Categories in the Course and Publications Catalog:</w:t>
      </w:r>
    </w:p>
    <w:p w14:paraId="3401D7BD" w14:textId="77777777" w:rsidR="00081E4D" w:rsidRDefault="00081E4D">
      <w:pPr>
        <w:rPr>
          <w:b/>
        </w:rPr>
      </w:pPr>
    </w:p>
    <w:p w14:paraId="2C4EB344" w14:textId="7CD1A2CC" w:rsidR="00081E4D" w:rsidRDefault="00081E4D">
      <w:pPr>
        <w:rPr>
          <w:b/>
        </w:rPr>
      </w:pPr>
      <w:r w:rsidRPr="00081E4D">
        <w:rPr>
          <w:b/>
        </w:rPr>
        <w:drawing>
          <wp:inline distT="0" distB="0" distL="0" distR="0" wp14:anchorId="115F5670" wp14:editId="51F57F04">
            <wp:extent cx="5943600" cy="4374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74515"/>
                    </a:xfrm>
                    <a:prstGeom prst="rect">
                      <a:avLst/>
                    </a:prstGeom>
                  </pic:spPr>
                </pic:pic>
              </a:graphicData>
            </a:graphic>
          </wp:inline>
        </w:drawing>
      </w:r>
    </w:p>
    <w:p w14:paraId="5B24380F" w14:textId="246B7FFB" w:rsidR="00081E4D" w:rsidRDefault="00081E4D">
      <w:pPr>
        <w:rPr>
          <w:b/>
        </w:rPr>
      </w:pPr>
      <w:r w:rsidRPr="00081E4D">
        <w:rPr>
          <w:b/>
        </w:rPr>
        <w:drawing>
          <wp:inline distT="0" distB="0" distL="0" distR="0" wp14:anchorId="4B198D0F" wp14:editId="1641ECC3">
            <wp:extent cx="5943600" cy="4669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69155"/>
                    </a:xfrm>
                    <a:prstGeom prst="rect">
                      <a:avLst/>
                    </a:prstGeom>
                  </pic:spPr>
                </pic:pic>
              </a:graphicData>
            </a:graphic>
          </wp:inline>
        </w:drawing>
      </w:r>
    </w:p>
    <w:p w14:paraId="7A24BDBE" w14:textId="77777777" w:rsidR="00081E4D" w:rsidRDefault="00081E4D">
      <w:pPr>
        <w:rPr>
          <w:b/>
        </w:rPr>
      </w:pPr>
    </w:p>
    <w:p w14:paraId="4A4DCB3B" w14:textId="27BC3BCE" w:rsidR="00081E4D" w:rsidRPr="0044787A" w:rsidRDefault="00081E4D">
      <w:r w:rsidRPr="0044787A">
        <w:t xml:space="preserve">As an example, this </w:t>
      </w:r>
      <w:hyperlink r:id="rId9" w:history="1">
        <w:r w:rsidRPr="0044787A">
          <w:rPr>
            <w:rStyle w:val="Hyperlink"/>
          </w:rPr>
          <w:t>selection</w:t>
        </w:r>
      </w:hyperlink>
      <w:r w:rsidRPr="0044787A">
        <w:t xml:space="preserve"> only provides publications relevant to city council members, narrowing the 550 resources in the catalog down to 20.</w:t>
      </w:r>
    </w:p>
    <w:p w14:paraId="5427D41F" w14:textId="496C36F1" w:rsidR="00081E4D" w:rsidRPr="00081E4D" w:rsidRDefault="00081E4D">
      <w:pPr>
        <w:rPr>
          <w:b/>
        </w:rPr>
      </w:pPr>
      <w:r w:rsidRPr="00081E4D">
        <w:rPr>
          <w:b/>
        </w:rPr>
        <w:drawing>
          <wp:inline distT="0" distB="0" distL="0" distR="0" wp14:anchorId="57849730" wp14:editId="4941B232">
            <wp:extent cx="5943600" cy="2679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79700"/>
                    </a:xfrm>
                    <a:prstGeom prst="rect">
                      <a:avLst/>
                    </a:prstGeom>
                  </pic:spPr>
                </pic:pic>
              </a:graphicData>
            </a:graphic>
          </wp:inline>
        </w:drawing>
      </w:r>
    </w:p>
    <w:sectPr w:rsidR="00081E4D" w:rsidRPr="00081E4D" w:rsidSect="00367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824"/>
    <w:rsid w:val="00081E4D"/>
    <w:rsid w:val="00367DD2"/>
    <w:rsid w:val="0044787A"/>
    <w:rsid w:val="00961824"/>
    <w:rsid w:val="00D11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1E08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182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961824"/>
    <w:rPr>
      <w:color w:val="0000FF"/>
      <w:u w:val="single"/>
    </w:rPr>
  </w:style>
  <w:style w:type="paragraph" w:styleId="Title">
    <w:name w:val="Title"/>
    <w:basedOn w:val="Normal"/>
    <w:next w:val="Normal"/>
    <w:link w:val="TitleChar"/>
    <w:uiPriority w:val="10"/>
    <w:qFormat/>
    <w:rsid w:val="009618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182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4915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https://www.sog.unc.edu/publications?keys=&amp;content_type=All&amp;roles=122&amp;topics=All&amp;author=&amp;sort_by=score" TargetMode="External"/><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164</Words>
  <Characters>936</Characters>
  <Application>Microsoft Macintosh Word</Application>
  <DocSecurity>0</DocSecurity>
  <Lines>7</Lines>
  <Paragraphs>2</Paragraphs>
  <ScaleCrop>false</ScaleCrop>
  <LinksUpToDate>false</LinksUpToDate>
  <CharactersWithSpaces>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2016-12-20T19:15:00Z</dcterms:created>
  <dcterms:modified xsi:type="dcterms:W3CDTF">2016-12-20T19:25:00Z</dcterms:modified>
</cp:coreProperties>
</file>